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194" w:rsidRDefault="00A634C3" w:rsidP="00A634C3">
      <w:pPr>
        <w:jc w:val="center"/>
      </w:pPr>
      <w:r>
        <w:rPr>
          <w:noProof/>
        </w:rPr>
        <w:drawing>
          <wp:inline distT="0" distB="0" distL="0" distR="0">
            <wp:extent cx="584278" cy="1047750"/>
            <wp:effectExtent l="0" t="0" r="6350" b="0"/>
            <wp:docPr id="4" name="Picture 4" descr="http://www.mplsfarmersmarket.com/FreshNews/wp-content/uploads/2012/08/North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plsfarmersmarket.com/FreshNews/wp-content/uploads/2012/08/NorthLoop.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352" cy="1049675"/>
                    </a:xfrm>
                    <a:prstGeom prst="rect">
                      <a:avLst/>
                    </a:prstGeom>
                    <a:noFill/>
                    <a:ln>
                      <a:noFill/>
                    </a:ln>
                  </pic:spPr>
                </pic:pic>
              </a:graphicData>
            </a:graphic>
          </wp:inline>
        </w:drawing>
      </w:r>
    </w:p>
    <w:p w:rsidR="00A634C3" w:rsidRPr="00A634C3" w:rsidRDefault="00A634C3" w:rsidP="00A634C3">
      <w:pPr>
        <w:jc w:val="center"/>
        <w:rPr>
          <w:rFonts w:ascii="Times New Roman" w:hAnsi="Times New Roman" w:cs="Times New Roman"/>
          <w:b/>
          <w:sz w:val="24"/>
          <w:szCs w:val="24"/>
        </w:rPr>
      </w:pPr>
      <w:r w:rsidRPr="00A634C3">
        <w:rPr>
          <w:rFonts w:ascii="Times New Roman" w:hAnsi="Times New Roman" w:cs="Times New Roman"/>
          <w:b/>
          <w:sz w:val="24"/>
          <w:szCs w:val="24"/>
        </w:rPr>
        <w:t>North Loop Neighborhood Association</w:t>
      </w:r>
    </w:p>
    <w:p w:rsidR="00A634C3" w:rsidRDefault="00A634C3" w:rsidP="00A634C3">
      <w:pPr>
        <w:jc w:val="center"/>
        <w:rPr>
          <w:rFonts w:ascii="Times New Roman" w:hAnsi="Times New Roman" w:cs="Times New Roman"/>
          <w:b/>
          <w:sz w:val="28"/>
          <w:szCs w:val="28"/>
        </w:rPr>
      </w:pPr>
      <w:r w:rsidRPr="00A634C3">
        <w:rPr>
          <w:rFonts w:ascii="Times New Roman" w:hAnsi="Times New Roman" w:cs="Times New Roman"/>
          <w:b/>
          <w:sz w:val="28"/>
          <w:szCs w:val="28"/>
        </w:rPr>
        <w:t>Community Garden Considerations</w:t>
      </w:r>
    </w:p>
    <w:p w:rsidR="00A634C3" w:rsidRDefault="00A634C3" w:rsidP="00A634C3">
      <w:pPr>
        <w:spacing w:after="0" w:line="240" w:lineRule="auto"/>
        <w:rPr>
          <w:rFonts w:ascii="Times New Roman" w:hAnsi="Times New Roman" w:cs="Times New Roman"/>
        </w:rPr>
      </w:pPr>
      <w:r>
        <w:rPr>
          <w:rFonts w:ascii="Times New Roman" w:hAnsi="Times New Roman" w:cs="Times New Roman"/>
        </w:rPr>
        <w:t>The North Loop Neighborhood Asso</w:t>
      </w:r>
      <w:r w:rsidR="006E7372">
        <w:rPr>
          <w:rFonts w:ascii="Times New Roman" w:hAnsi="Times New Roman" w:cs="Times New Roman"/>
        </w:rPr>
        <w:t>ciation (NLNA) is exploring</w:t>
      </w:r>
      <w:r>
        <w:rPr>
          <w:rFonts w:ascii="Times New Roman" w:hAnsi="Times New Roman" w:cs="Times New Roman"/>
        </w:rPr>
        <w:t xml:space="preserve"> options for </w:t>
      </w:r>
      <w:r w:rsidR="006E7372">
        <w:rPr>
          <w:rFonts w:ascii="Times New Roman" w:hAnsi="Times New Roman" w:cs="Times New Roman"/>
        </w:rPr>
        <w:t xml:space="preserve">a community garden to be implemented within the neighborhood. </w:t>
      </w:r>
      <w:r w:rsidR="00C83E4B">
        <w:rPr>
          <w:rFonts w:ascii="Times New Roman" w:hAnsi="Times New Roman" w:cs="Times New Roman"/>
        </w:rPr>
        <w:t xml:space="preserve">This exercise is intended to see what interest the neighborhood has in a community garden and determine the feasibility of such an endeavor. </w:t>
      </w:r>
    </w:p>
    <w:p w:rsidR="00C83E4B" w:rsidRDefault="00C83E4B" w:rsidP="00A634C3">
      <w:pPr>
        <w:spacing w:after="0" w:line="240" w:lineRule="auto"/>
        <w:rPr>
          <w:rFonts w:ascii="Times New Roman" w:hAnsi="Times New Roman" w:cs="Times New Roman"/>
        </w:rPr>
      </w:pPr>
    </w:p>
    <w:p w:rsidR="00C83E4B" w:rsidRDefault="00C83E4B" w:rsidP="00A634C3">
      <w:pPr>
        <w:spacing w:after="0" w:line="240" w:lineRule="auto"/>
        <w:rPr>
          <w:rFonts w:ascii="Times New Roman" w:hAnsi="Times New Roman" w:cs="Times New Roman"/>
        </w:rPr>
      </w:pPr>
      <w:r>
        <w:rPr>
          <w:rFonts w:ascii="Times New Roman" w:hAnsi="Times New Roman" w:cs="Times New Roman"/>
        </w:rPr>
        <w:t xml:space="preserve">Several community gardens exist within the Twin Cities (e.g. Dowling Community Garden, Satori Community Garden) and hundreds more are thriving in cities across the nation. </w:t>
      </w:r>
      <w:r w:rsidR="00B0793F">
        <w:rPr>
          <w:rFonts w:ascii="Times New Roman" w:hAnsi="Times New Roman" w:cs="Times New Roman"/>
        </w:rPr>
        <w:t xml:space="preserve">The gardens vary in purpose from beautification to food production to education. However the benefits of these gardens are fairly well defined. </w:t>
      </w:r>
      <w:r>
        <w:rPr>
          <w:rFonts w:ascii="Times New Roman" w:hAnsi="Times New Roman" w:cs="Times New Roman"/>
        </w:rPr>
        <w:t>An article published in the American Journal of Public Health states:</w:t>
      </w:r>
    </w:p>
    <w:p w:rsidR="00C83E4B" w:rsidRDefault="00C83E4B" w:rsidP="00A634C3">
      <w:pPr>
        <w:spacing w:after="0" w:line="240" w:lineRule="auto"/>
        <w:rPr>
          <w:rFonts w:ascii="Times New Roman" w:hAnsi="Times New Roman" w:cs="Times New Roman"/>
        </w:rPr>
      </w:pPr>
    </w:p>
    <w:p w:rsidR="00C83E4B" w:rsidRDefault="00C83E4B" w:rsidP="00C83E4B">
      <w:pPr>
        <w:spacing w:after="0" w:line="240" w:lineRule="auto"/>
        <w:ind w:left="720"/>
        <w:rPr>
          <w:rFonts w:ascii="Times New Roman" w:hAnsi="Times New Roman" w:cs="Times New Roman"/>
        </w:rPr>
      </w:pPr>
      <w:r w:rsidRPr="00C83E4B">
        <w:rPr>
          <w:rFonts w:ascii="Times New Roman" w:hAnsi="Times New Roman" w:cs="Times New Roman"/>
          <w:i/>
        </w:rPr>
        <w:t>“Community gardens enhance nutrition and physical activity and promote the role of public health in improving quality of life. Opportunities to organize around other issues and build social capital also emerge through community gardens.”</w:t>
      </w:r>
    </w:p>
    <w:p w:rsidR="00C83E4B" w:rsidRDefault="00C83E4B" w:rsidP="00C83E4B">
      <w:pPr>
        <w:spacing w:after="0" w:line="240" w:lineRule="auto"/>
        <w:rPr>
          <w:rFonts w:ascii="Times New Roman" w:hAnsi="Times New Roman" w:cs="Times New Roman"/>
        </w:rPr>
      </w:pPr>
    </w:p>
    <w:p w:rsidR="00C83E4B" w:rsidRDefault="00C83E4B" w:rsidP="00C83E4B">
      <w:pPr>
        <w:spacing w:after="0" w:line="240" w:lineRule="auto"/>
        <w:rPr>
          <w:rFonts w:ascii="Times New Roman" w:hAnsi="Times New Roman" w:cs="Times New Roman"/>
        </w:rPr>
      </w:pPr>
      <w:r>
        <w:rPr>
          <w:rFonts w:ascii="Times New Roman" w:hAnsi="Times New Roman" w:cs="Times New Roman"/>
        </w:rPr>
        <w:t>Additional benefits of a community garden include:</w:t>
      </w:r>
    </w:p>
    <w:p w:rsid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Community gardens foster the development of community stewardship and identity</w:t>
      </w:r>
    </w:p>
    <w:p w:rsidR="00B0793F" w:rsidRP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 xml:space="preserve">Community gardens bring neighbors together from vary backgrounds for a shared purpose, which may become a focal point for organizing to address </w:t>
      </w:r>
      <w:r w:rsidR="000C4C74">
        <w:rPr>
          <w:rFonts w:ascii="Times New Roman" w:hAnsi="Times New Roman" w:cs="Times New Roman"/>
        </w:rPr>
        <w:t>social</w:t>
      </w:r>
      <w:r>
        <w:rPr>
          <w:rFonts w:ascii="Times New Roman" w:hAnsi="Times New Roman" w:cs="Times New Roman"/>
        </w:rPr>
        <w:t xml:space="preserve"> issues</w:t>
      </w:r>
    </w:p>
    <w:p w:rsidR="00B0793F" w:rsidRP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Community gardens reduce crime by bringing more eyes on the streets</w:t>
      </w:r>
    </w:p>
    <w:p w:rsidR="00B0793F" w:rsidRP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 xml:space="preserve">Community gardens are a great teaching tool for youth and adults alike to learn about what it takes to grow food, </w:t>
      </w:r>
      <w:r w:rsidR="007A46A1">
        <w:rPr>
          <w:rFonts w:ascii="Times New Roman" w:hAnsi="Times New Roman" w:cs="Times New Roman"/>
        </w:rPr>
        <w:t>to learn job and life skills like patience and attention to detail, and to learn about environmental sustainability</w:t>
      </w:r>
    </w:p>
    <w:p w:rsidR="00B0793F" w:rsidRP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Community gardens</w:t>
      </w:r>
      <w:r w:rsidR="007A46A1">
        <w:rPr>
          <w:rFonts w:ascii="Times New Roman" w:hAnsi="Times New Roman" w:cs="Times New Roman"/>
        </w:rPr>
        <w:t xml:space="preserve"> provide an inexpensive source of nutritionally-rich foods</w:t>
      </w:r>
    </w:p>
    <w:p w:rsidR="00B0793F" w:rsidRP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Community gardens</w:t>
      </w:r>
      <w:r w:rsidR="007A46A1">
        <w:rPr>
          <w:rFonts w:ascii="Times New Roman" w:hAnsi="Times New Roman" w:cs="Times New Roman"/>
        </w:rPr>
        <w:t xml:space="preserve"> are a stress relief for garden</w:t>
      </w:r>
      <w:r w:rsidR="00037A74">
        <w:rPr>
          <w:rFonts w:ascii="Times New Roman" w:hAnsi="Times New Roman" w:cs="Times New Roman"/>
        </w:rPr>
        <w:t>er</w:t>
      </w:r>
      <w:r w:rsidR="007A46A1">
        <w:rPr>
          <w:rFonts w:ascii="Times New Roman" w:hAnsi="Times New Roman" w:cs="Times New Roman"/>
        </w:rPr>
        <w:t>s and help them feel part of something larger than themselves</w:t>
      </w:r>
    </w:p>
    <w:p w:rsidR="00B0793F" w:rsidRP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Community gardens</w:t>
      </w:r>
      <w:r w:rsidR="007A46A1">
        <w:rPr>
          <w:rFonts w:ascii="Times New Roman" w:hAnsi="Times New Roman" w:cs="Times New Roman"/>
        </w:rPr>
        <w:t xml:space="preserve"> add beauty to the community by creating green space for people to retreat to as an contrast to the typical urban environment</w:t>
      </w:r>
    </w:p>
    <w:p w:rsidR="00B0793F" w:rsidRDefault="00B0793F" w:rsidP="00B0793F">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Community gardens</w:t>
      </w:r>
      <w:r w:rsidR="007A46A1">
        <w:rPr>
          <w:rFonts w:ascii="Times New Roman" w:hAnsi="Times New Roman" w:cs="Times New Roman"/>
        </w:rPr>
        <w:t xml:space="preserve"> </w:t>
      </w:r>
      <w:r w:rsidR="007A46A1" w:rsidRPr="007A46A1">
        <w:rPr>
          <w:rFonts w:ascii="Times New Roman" w:hAnsi="Times New Roman" w:cs="Times New Roman"/>
        </w:rPr>
        <w:t xml:space="preserve">have been shown to increase property values in the immediate </w:t>
      </w:r>
      <w:r w:rsidR="007A46A1">
        <w:rPr>
          <w:rFonts w:ascii="Times New Roman" w:hAnsi="Times New Roman" w:cs="Times New Roman"/>
        </w:rPr>
        <w:t>vicinity where they are located (studied in New York)</w:t>
      </w:r>
    </w:p>
    <w:p w:rsidR="000C4C74" w:rsidRDefault="000C4C74" w:rsidP="000C4C74">
      <w:pPr>
        <w:spacing w:after="0" w:line="240" w:lineRule="auto"/>
        <w:rPr>
          <w:rFonts w:ascii="Times New Roman" w:hAnsi="Times New Roman" w:cs="Times New Roman"/>
        </w:rPr>
      </w:pPr>
    </w:p>
    <w:p w:rsidR="00E0783F" w:rsidRDefault="00E0783F">
      <w:pPr>
        <w:rPr>
          <w:rFonts w:ascii="Times New Roman" w:hAnsi="Times New Roman" w:cs="Times New Roman"/>
          <w:u w:val="single"/>
        </w:rPr>
      </w:pPr>
      <w:r>
        <w:rPr>
          <w:rFonts w:ascii="Times New Roman" w:hAnsi="Times New Roman" w:cs="Times New Roman"/>
          <w:u w:val="single"/>
        </w:rPr>
        <w:br w:type="page"/>
      </w:r>
    </w:p>
    <w:p w:rsidR="000C4C74" w:rsidRDefault="000C4C74" w:rsidP="000C4C74">
      <w:pPr>
        <w:spacing w:after="0" w:line="240" w:lineRule="auto"/>
        <w:rPr>
          <w:rFonts w:ascii="Times New Roman" w:hAnsi="Times New Roman" w:cs="Times New Roman"/>
        </w:rPr>
      </w:pPr>
      <w:r>
        <w:rPr>
          <w:rFonts w:ascii="Times New Roman" w:hAnsi="Times New Roman" w:cs="Times New Roman"/>
          <w:u w:val="single"/>
        </w:rPr>
        <w:lastRenderedPageBreak/>
        <w:t>Location of a Community Garden</w:t>
      </w:r>
    </w:p>
    <w:p w:rsidR="000C4C74" w:rsidRDefault="000C4C74" w:rsidP="000C4C74">
      <w:pPr>
        <w:spacing w:after="0" w:line="240" w:lineRule="auto"/>
        <w:rPr>
          <w:rFonts w:ascii="Times New Roman" w:hAnsi="Times New Roman" w:cs="Times New Roman"/>
        </w:rPr>
      </w:pPr>
      <w:r>
        <w:rPr>
          <w:rFonts w:ascii="Times New Roman" w:hAnsi="Times New Roman" w:cs="Times New Roman"/>
        </w:rPr>
        <w:t>The location is vital to the success of a community garden. Considerations have to be made to account for each of the following factors to determine the best location:</w:t>
      </w:r>
    </w:p>
    <w:p w:rsidR="000C4C74" w:rsidRDefault="000C4C74" w:rsidP="000C4C74">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Access to water</w:t>
      </w:r>
    </w:p>
    <w:p w:rsidR="000C4C74" w:rsidRDefault="00564014" w:rsidP="000C4C74">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Access to sunlight</w:t>
      </w:r>
    </w:p>
    <w:p w:rsidR="00564014" w:rsidRDefault="00564014" w:rsidP="000C4C74">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Ease of access for garden</w:t>
      </w:r>
      <w:r w:rsidR="0014326A">
        <w:rPr>
          <w:rFonts w:ascii="Times New Roman" w:hAnsi="Times New Roman" w:cs="Times New Roman"/>
        </w:rPr>
        <w:t>er</w:t>
      </w:r>
      <w:r>
        <w:rPr>
          <w:rFonts w:ascii="Times New Roman" w:hAnsi="Times New Roman" w:cs="Times New Roman"/>
        </w:rPr>
        <w:t>s</w:t>
      </w:r>
    </w:p>
    <w:p w:rsidR="000C4C74" w:rsidRDefault="000C4C74" w:rsidP="000C4C74">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Visibility</w:t>
      </w:r>
      <w:r w:rsidR="00564014">
        <w:rPr>
          <w:rFonts w:ascii="Times New Roman" w:hAnsi="Times New Roman" w:cs="Times New Roman"/>
        </w:rPr>
        <w:t xml:space="preserve"> to passers-by (pedestrians or drivers)</w:t>
      </w:r>
    </w:p>
    <w:p w:rsidR="00564014" w:rsidRDefault="00564014" w:rsidP="000C4C74">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Security of the site</w:t>
      </w:r>
    </w:p>
    <w:p w:rsidR="00564014" w:rsidRDefault="00564014" w:rsidP="000C4C74">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Longevity of the site to be used for a community garden</w:t>
      </w:r>
    </w:p>
    <w:p w:rsidR="00564014" w:rsidRDefault="00564014" w:rsidP="00564014">
      <w:pPr>
        <w:spacing w:after="0" w:line="240" w:lineRule="auto"/>
        <w:rPr>
          <w:rFonts w:ascii="Times New Roman" w:hAnsi="Times New Roman" w:cs="Times New Roman"/>
        </w:rPr>
      </w:pPr>
    </w:p>
    <w:p w:rsidR="00564014" w:rsidRDefault="00564014" w:rsidP="00564014">
      <w:pPr>
        <w:spacing w:after="0" w:line="240" w:lineRule="auto"/>
        <w:rPr>
          <w:rFonts w:ascii="Times New Roman" w:hAnsi="Times New Roman" w:cs="Times New Roman"/>
        </w:rPr>
      </w:pPr>
      <w:r>
        <w:rPr>
          <w:rFonts w:ascii="Times New Roman" w:hAnsi="Times New Roman" w:cs="Times New Roman"/>
        </w:rPr>
        <w:t>Initial conversations on the topic have considered three potential sites. Each has its own pros and cons which require additional research. Additional site will certainly be open for consideration throughout the exploration and design phases of this project.</w:t>
      </w:r>
    </w:p>
    <w:p w:rsidR="00564014" w:rsidRDefault="00564014" w:rsidP="00564014">
      <w:pPr>
        <w:spacing w:after="0" w:line="240" w:lineRule="auto"/>
        <w:rPr>
          <w:rFonts w:ascii="Times New Roman" w:hAnsi="Times New Roman" w:cs="Times New Roman"/>
        </w:rPr>
      </w:pPr>
    </w:p>
    <w:p w:rsidR="00564014" w:rsidRDefault="00613CE0" w:rsidP="00613CE0">
      <w:pPr>
        <w:spacing w:after="0" w:line="240" w:lineRule="auto"/>
        <w:rPr>
          <w:rFonts w:ascii="Times New Roman" w:hAnsi="Times New Roman" w:cs="Times New Roman"/>
          <w:b/>
        </w:rPr>
      </w:pPr>
      <w:r w:rsidRPr="00613CE0">
        <w:rPr>
          <w:rFonts w:ascii="Times New Roman" w:hAnsi="Times New Roman" w:cs="Times New Roman"/>
          <w:b/>
        </w:rPr>
        <w:t>Site</w:t>
      </w:r>
      <w:r>
        <w:rPr>
          <w:rFonts w:ascii="Times New Roman" w:hAnsi="Times New Roman" w:cs="Times New Roman"/>
          <w:b/>
        </w:rPr>
        <w:t xml:space="preserve"> Option</w:t>
      </w:r>
      <w:r w:rsidRPr="00613CE0">
        <w:rPr>
          <w:rFonts w:ascii="Times New Roman" w:hAnsi="Times New Roman" w:cs="Times New Roman"/>
          <w:b/>
        </w:rPr>
        <w:t xml:space="preserve"> #1: </w:t>
      </w:r>
      <w:r w:rsidR="00596725" w:rsidRPr="00613CE0">
        <w:rPr>
          <w:rFonts w:ascii="Times New Roman" w:hAnsi="Times New Roman" w:cs="Times New Roman"/>
          <w:b/>
        </w:rPr>
        <w:t>Proposed Park Space</w:t>
      </w:r>
    </w:p>
    <w:p w:rsidR="00613CE0" w:rsidRPr="00613CE0" w:rsidRDefault="00613CE0" w:rsidP="00613CE0">
      <w:pPr>
        <w:spacing w:after="0" w:line="240" w:lineRule="auto"/>
        <w:rPr>
          <w:rFonts w:ascii="Times New Roman" w:hAnsi="Times New Roman" w:cs="Times New Roman"/>
          <w:b/>
        </w:rPr>
      </w:pPr>
    </w:p>
    <w:p w:rsidR="00596725" w:rsidRDefault="003F31CB" w:rsidP="00596725">
      <w:pPr>
        <w:pStyle w:val="ListParagraph"/>
        <w:spacing w:after="0" w:line="240" w:lineRule="auto"/>
        <w:rPr>
          <w:rFonts w:ascii="Times New Roman" w:hAnsi="Times New Roman" w:cs="Times New Roman"/>
        </w:rPr>
      </w:pPr>
      <w:r w:rsidRPr="003F31CB">
        <w:rPr>
          <w:noProof/>
        </w:rPr>
        <w:pict>
          <v:rect id="Rectangle 5" o:spid="_x0000_s1026" style="position:absolute;left:0;text-align:left;margin-left:157.65pt;margin-top:152.55pt;width:47.55pt;height:30.25pt;rotation:135;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" filled="f" strokecolor="red" strokeweight="3pt"/>
        </w:pict>
      </w:r>
      <w:r w:rsidR="00596725">
        <w:rPr>
          <w:noProof/>
        </w:rPr>
        <w:drawing>
          <wp:inline distT="0" distB="0" distL="0" distR="0">
            <wp:extent cx="3381375" cy="2819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381375" cy="2819400"/>
                    </a:xfrm>
                    <a:prstGeom prst="rect">
                      <a:avLst/>
                    </a:prstGeom>
                  </pic:spPr>
                </pic:pic>
              </a:graphicData>
            </a:graphic>
          </wp:inline>
        </w:drawing>
      </w:r>
    </w:p>
    <w:p w:rsidR="00596725" w:rsidRDefault="00596725" w:rsidP="00596725">
      <w:pPr>
        <w:pStyle w:val="ListParagraph"/>
        <w:spacing w:after="0" w:line="240" w:lineRule="auto"/>
        <w:rPr>
          <w:rFonts w:ascii="Times New Roman" w:hAnsi="Times New Roman" w:cs="Times New Roman"/>
        </w:rPr>
      </w:pPr>
    </w:p>
    <w:p w:rsidR="00596725" w:rsidRDefault="00596725" w:rsidP="00596725">
      <w:pPr>
        <w:pStyle w:val="ListParagraph"/>
        <w:spacing w:after="0" w:line="240" w:lineRule="auto"/>
        <w:rPr>
          <w:rFonts w:ascii="Times New Roman" w:hAnsi="Times New Roman" w:cs="Times New Roman"/>
        </w:rPr>
      </w:pPr>
      <w:r>
        <w:rPr>
          <w:rFonts w:ascii="Times New Roman" w:hAnsi="Times New Roman" w:cs="Times New Roman"/>
        </w:rPr>
        <w:t xml:space="preserve">Approximate address = 747 </w:t>
      </w:r>
      <w:r w:rsidR="009D585D">
        <w:rPr>
          <w:rFonts w:ascii="Times New Roman" w:hAnsi="Times New Roman" w:cs="Times New Roman"/>
        </w:rPr>
        <w:t xml:space="preserve">North </w:t>
      </w:r>
      <w:r>
        <w:rPr>
          <w:rFonts w:ascii="Times New Roman" w:hAnsi="Times New Roman" w:cs="Times New Roman"/>
        </w:rPr>
        <w:t>3</w:t>
      </w:r>
      <w:r w:rsidRPr="00596725">
        <w:rPr>
          <w:rFonts w:ascii="Times New Roman" w:hAnsi="Times New Roman" w:cs="Times New Roman"/>
          <w:vertAlign w:val="superscript"/>
        </w:rPr>
        <w:t>rd</w:t>
      </w:r>
      <w:r>
        <w:rPr>
          <w:rFonts w:ascii="Times New Roman" w:hAnsi="Times New Roman" w:cs="Times New Roman"/>
        </w:rPr>
        <w:t xml:space="preserve"> Street </w:t>
      </w:r>
    </w:p>
    <w:p w:rsidR="00596725" w:rsidRDefault="00596725" w:rsidP="00596725">
      <w:pPr>
        <w:pStyle w:val="ListParagraph"/>
        <w:spacing w:after="0" w:line="240" w:lineRule="auto"/>
        <w:rPr>
          <w:rFonts w:ascii="Times New Roman" w:hAnsi="Times New Roman" w:cs="Times New Roman"/>
        </w:rPr>
      </w:pPr>
      <w:r>
        <w:rPr>
          <w:rFonts w:ascii="Times New Roman" w:hAnsi="Times New Roman" w:cs="Times New Roman"/>
        </w:rPr>
        <w:t xml:space="preserve">Owner = </w:t>
      </w:r>
      <w:r w:rsidR="0077703E">
        <w:rPr>
          <w:rFonts w:ascii="Times New Roman" w:hAnsi="Times New Roman" w:cs="Times New Roman"/>
        </w:rPr>
        <w:t>Schafer Richardson</w:t>
      </w:r>
    </w:p>
    <w:p w:rsidR="00596725" w:rsidRDefault="00596725" w:rsidP="00596725">
      <w:pPr>
        <w:pStyle w:val="ListParagraph"/>
        <w:spacing w:after="0" w:line="240" w:lineRule="auto"/>
        <w:rPr>
          <w:rFonts w:ascii="Times New Roman" w:hAnsi="Times New Roman" w:cs="Times New Roman"/>
        </w:rPr>
      </w:pPr>
      <w:r>
        <w:rPr>
          <w:rFonts w:ascii="Times New Roman" w:hAnsi="Times New Roman" w:cs="Times New Roman"/>
        </w:rPr>
        <w:t>Pros:</w:t>
      </w:r>
    </w:p>
    <w:p w:rsidR="00596725" w:rsidRDefault="00596725" w:rsidP="00596725">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Site is the proposed location for a future park</w:t>
      </w:r>
    </w:p>
    <w:p w:rsidR="00596725" w:rsidRDefault="00E0783F" w:rsidP="00596725">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Easy access for pedestrians off 3</w:t>
      </w:r>
      <w:r w:rsidRPr="00E0783F">
        <w:rPr>
          <w:rFonts w:ascii="Times New Roman" w:hAnsi="Times New Roman" w:cs="Times New Roman"/>
          <w:vertAlign w:val="superscript"/>
        </w:rPr>
        <w:t>rd</w:t>
      </w:r>
      <w:r>
        <w:rPr>
          <w:rFonts w:ascii="Times New Roman" w:hAnsi="Times New Roman" w:cs="Times New Roman"/>
        </w:rPr>
        <w:t xml:space="preserve"> Street (not-accessible to vehicles)</w:t>
      </w:r>
    </w:p>
    <w:p w:rsidR="00E0783F" w:rsidRDefault="00E0783F" w:rsidP="00E0783F">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Close proximity to residential buildings</w:t>
      </w:r>
    </w:p>
    <w:p w:rsidR="009D585D" w:rsidRDefault="009D585D" w:rsidP="00E0783F">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One point of contact for development approval</w:t>
      </w:r>
    </w:p>
    <w:p w:rsidR="00F10E93" w:rsidRPr="00E0783F" w:rsidRDefault="00F10E93" w:rsidP="00E0783F">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A water spout is located off property but in close proximity on the 720 Lofts building</w:t>
      </w:r>
    </w:p>
    <w:p w:rsidR="00E0783F" w:rsidRDefault="00E0783F" w:rsidP="00E0783F">
      <w:pPr>
        <w:spacing w:after="0" w:line="240" w:lineRule="auto"/>
        <w:ind w:left="720"/>
        <w:rPr>
          <w:rFonts w:ascii="Times New Roman" w:hAnsi="Times New Roman" w:cs="Times New Roman"/>
        </w:rPr>
      </w:pPr>
      <w:r>
        <w:rPr>
          <w:rFonts w:ascii="Times New Roman" w:hAnsi="Times New Roman" w:cs="Times New Roman"/>
        </w:rPr>
        <w:t>Cons:</w:t>
      </w:r>
    </w:p>
    <w:p w:rsidR="00E0783F" w:rsidRDefault="00E0783F" w:rsidP="00E0783F">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Minimal visibility being tucked behind a large parking lot and existing structures</w:t>
      </w:r>
    </w:p>
    <w:p w:rsidR="00F10E93" w:rsidRPr="00F10E93" w:rsidRDefault="00F10E93" w:rsidP="00E0783F">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Trees and the 720 Lofts building blocks direct sunlight on the southwest most portion of the parking lot</w:t>
      </w:r>
    </w:p>
    <w:p w:rsidR="00613CE0" w:rsidRDefault="00E0783F">
      <w:pPr>
        <w:rPr>
          <w:rFonts w:ascii="Times New Roman" w:hAnsi="Times New Roman" w:cs="Times New Roman"/>
        </w:rPr>
      </w:pPr>
      <w:r>
        <w:rPr>
          <w:rFonts w:ascii="Times New Roman" w:hAnsi="Times New Roman" w:cs="Times New Roman"/>
        </w:rPr>
        <w:br w:type="page"/>
      </w:r>
    </w:p>
    <w:p w:rsidR="00CB02F1" w:rsidRPr="00CB02F1" w:rsidRDefault="00CB02F1" w:rsidP="00CB02F1">
      <w:pPr>
        <w:spacing w:after="0" w:line="240" w:lineRule="auto"/>
        <w:rPr>
          <w:rFonts w:ascii="Times New Roman" w:hAnsi="Times New Roman" w:cs="Times New Roman"/>
          <w:b/>
        </w:rPr>
      </w:pPr>
      <w:r>
        <w:rPr>
          <w:rFonts w:ascii="Times New Roman" w:hAnsi="Times New Roman" w:cs="Times New Roman"/>
          <w:b/>
        </w:rPr>
        <w:lastRenderedPageBreak/>
        <w:t>Site Option #2</w:t>
      </w:r>
      <w:r w:rsidRPr="00613CE0">
        <w:rPr>
          <w:rFonts w:ascii="Times New Roman" w:hAnsi="Times New Roman" w:cs="Times New Roman"/>
          <w:b/>
        </w:rPr>
        <w:t xml:space="preserve">: </w:t>
      </w:r>
      <w:r>
        <w:rPr>
          <w:rFonts w:ascii="Times New Roman" w:hAnsi="Times New Roman" w:cs="Times New Roman"/>
          <w:b/>
        </w:rPr>
        <w:t>Distributed in Planters</w:t>
      </w:r>
      <w:r w:rsidRPr="009D585D">
        <w:rPr>
          <w:noProof/>
        </w:rPr>
        <w:t xml:space="preserve"> </w:t>
      </w:r>
    </w:p>
    <w:p w:rsidR="00CB02F1" w:rsidRDefault="00CB02F1" w:rsidP="00CB02F1">
      <w:pPr>
        <w:pStyle w:val="ListParagraph"/>
        <w:spacing w:after="0" w:line="240" w:lineRule="auto"/>
        <w:rPr>
          <w:rFonts w:ascii="Times New Roman" w:hAnsi="Times New Roman" w:cs="Times New Roman"/>
        </w:rPr>
      </w:pPr>
      <w:r>
        <w:rPr>
          <w:noProof/>
        </w:rPr>
        <w:drawing>
          <wp:inline distT="0" distB="0" distL="0" distR="0">
            <wp:extent cx="3733800" cy="2857500"/>
            <wp:effectExtent l="0" t="0" r="0" b="0"/>
            <wp:docPr id="16" name="Picture 16" descr="11.75 x 31.5 x 15.75 Fusion Tall Rectangular Planters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5 x 31.5 x 15.75 Fusion Tall Rectangular Planters (Group 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857500"/>
                    </a:xfrm>
                    <a:prstGeom prst="rect">
                      <a:avLst/>
                    </a:prstGeom>
                    <a:noFill/>
                    <a:ln>
                      <a:noFill/>
                    </a:ln>
                  </pic:spPr>
                </pic:pic>
              </a:graphicData>
            </a:graphic>
          </wp:inline>
        </w:drawing>
      </w:r>
    </w:p>
    <w:p w:rsidR="00CB02F1" w:rsidRDefault="00CB02F1" w:rsidP="00CB02F1">
      <w:pPr>
        <w:pStyle w:val="ListParagraph"/>
        <w:spacing w:after="0" w:line="240" w:lineRule="auto"/>
        <w:rPr>
          <w:rFonts w:ascii="Times New Roman" w:hAnsi="Times New Roman" w:cs="Times New Roman"/>
        </w:rPr>
      </w:pPr>
      <w:r>
        <w:rPr>
          <w:rFonts w:ascii="Times New Roman" w:hAnsi="Times New Roman" w:cs="Times New Roman"/>
        </w:rPr>
        <w:t>Approximate address = Varies; Ideal locations would be double width sidewalks</w:t>
      </w:r>
    </w:p>
    <w:p w:rsidR="00CB02F1" w:rsidRDefault="00CB02F1" w:rsidP="00CB02F1">
      <w:pPr>
        <w:pStyle w:val="ListParagraph"/>
        <w:spacing w:after="0" w:line="240" w:lineRule="auto"/>
        <w:rPr>
          <w:rFonts w:ascii="Times New Roman" w:hAnsi="Times New Roman" w:cs="Times New Roman"/>
        </w:rPr>
      </w:pPr>
      <w:r>
        <w:rPr>
          <w:rFonts w:ascii="Times New Roman" w:hAnsi="Times New Roman" w:cs="Times New Roman"/>
        </w:rPr>
        <w:t>Owner = City ROW</w:t>
      </w:r>
    </w:p>
    <w:p w:rsidR="00CB02F1" w:rsidRDefault="00CB02F1" w:rsidP="00CB02F1">
      <w:pPr>
        <w:pStyle w:val="ListParagraph"/>
        <w:spacing w:after="0" w:line="240" w:lineRule="auto"/>
        <w:rPr>
          <w:rFonts w:ascii="Times New Roman" w:hAnsi="Times New Roman" w:cs="Times New Roman"/>
        </w:rPr>
      </w:pPr>
      <w:r>
        <w:rPr>
          <w:rFonts w:ascii="Times New Roman" w:hAnsi="Times New Roman" w:cs="Times New Roman"/>
        </w:rPr>
        <w:t>Pros:</w:t>
      </w:r>
    </w:p>
    <w:p w:rsidR="00CB02F1" w:rsidRDefault="00CB02F1" w:rsidP="00CB02F1">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Property is owned and well within guidelines to place planters within</w:t>
      </w:r>
    </w:p>
    <w:p w:rsidR="00CB02F1" w:rsidRDefault="00CB02F1" w:rsidP="00CB02F1">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Can be dispersed to be in close proximity to residents wishing to garden</w:t>
      </w:r>
    </w:p>
    <w:p w:rsidR="00CB02F1" w:rsidRDefault="001D3B16" w:rsidP="00CB02F1">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Beautify</w:t>
      </w:r>
      <w:r w:rsidR="00CB02F1">
        <w:rPr>
          <w:rFonts w:ascii="Times New Roman" w:hAnsi="Times New Roman" w:cs="Times New Roman"/>
        </w:rPr>
        <w:t xml:space="preserve"> the neighborhood</w:t>
      </w:r>
    </w:p>
    <w:p w:rsidR="00CB02F1" w:rsidRDefault="00CB02F1" w:rsidP="00CB02F1">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Ample opportunities to place in sunlight</w:t>
      </w:r>
    </w:p>
    <w:p w:rsidR="00CB02F1" w:rsidRDefault="00CB02F1" w:rsidP="00CB02F1">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High visibility with opportunity to recognize gardeners with signage</w:t>
      </w:r>
    </w:p>
    <w:p w:rsidR="001D3B16" w:rsidRDefault="001D3B16" w:rsidP="00CB02F1">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Easily scalable with planters only placed as desired</w:t>
      </w:r>
    </w:p>
    <w:p w:rsidR="00CB02F1" w:rsidRDefault="00CB02F1" w:rsidP="00CB02F1">
      <w:pPr>
        <w:spacing w:after="0" w:line="240" w:lineRule="auto"/>
        <w:ind w:left="720"/>
        <w:rPr>
          <w:rFonts w:ascii="Times New Roman" w:hAnsi="Times New Roman" w:cs="Times New Roman"/>
        </w:rPr>
      </w:pPr>
      <w:r>
        <w:rPr>
          <w:rFonts w:ascii="Times New Roman" w:hAnsi="Times New Roman" w:cs="Times New Roman"/>
        </w:rPr>
        <w:t>Cons:</w:t>
      </w:r>
    </w:p>
    <w:p w:rsidR="00CB02F1" w:rsidRDefault="00CB02F1" w:rsidP="00CB02F1">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Cost of purchasing planters</w:t>
      </w:r>
    </w:p>
    <w:p w:rsidR="00CB02F1" w:rsidRDefault="00CB02F1" w:rsidP="00CB02F1">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Lack of cohesive identity for the garden</w:t>
      </w:r>
    </w:p>
    <w:p w:rsidR="00CB02F1" w:rsidRDefault="00CB02F1" w:rsidP="00CB02F1">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Gardener would be responsible for sourcing their own water</w:t>
      </w:r>
    </w:p>
    <w:p w:rsidR="00CB02F1" w:rsidRDefault="00CB02F1" w:rsidP="00CB02F1">
      <w:pPr>
        <w:rPr>
          <w:rFonts w:ascii="Times New Roman" w:hAnsi="Times New Roman" w:cs="Times New Roman"/>
          <w:b/>
        </w:rPr>
      </w:pPr>
    </w:p>
    <w:p w:rsidR="001D3B16" w:rsidRDefault="001D3B16">
      <w:pPr>
        <w:rPr>
          <w:rFonts w:ascii="Times New Roman" w:hAnsi="Times New Roman" w:cs="Times New Roman"/>
          <w:b/>
        </w:rPr>
      </w:pPr>
      <w:r>
        <w:rPr>
          <w:rFonts w:ascii="Times New Roman" w:hAnsi="Times New Roman" w:cs="Times New Roman"/>
          <w:b/>
        </w:rPr>
        <w:br w:type="page"/>
      </w:r>
    </w:p>
    <w:p w:rsidR="00613CE0" w:rsidRPr="001D3B16" w:rsidRDefault="007A47C5" w:rsidP="001D3B16">
      <w:pPr>
        <w:rPr>
          <w:rFonts w:ascii="Times New Roman" w:hAnsi="Times New Roman" w:cs="Times New Roman"/>
          <w:b/>
        </w:rPr>
      </w:pPr>
      <w:r>
        <w:rPr>
          <w:rFonts w:ascii="Times New Roman" w:hAnsi="Times New Roman" w:cs="Times New Roman"/>
          <w:b/>
        </w:rPr>
        <w:lastRenderedPageBreak/>
        <w:t>Site Option #3</w:t>
      </w:r>
      <w:r w:rsidR="00613CE0" w:rsidRPr="00613CE0">
        <w:rPr>
          <w:rFonts w:ascii="Times New Roman" w:hAnsi="Times New Roman" w:cs="Times New Roman"/>
          <w:b/>
        </w:rPr>
        <w:t xml:space="preserve">: </w:t>
      </w:r>
      <w:r w:rsidR="009D585D" w:rsidRPr="00613CE0">
        <w:rPr>
          <w:rFonts w:ascii="Times New Roman" w:hAnsi="Times New Roman" w:cs="Times New Roman"/>
          <w:b/>
        </w:rPr>
        <w:t>Fire Station</w:t>
      </w:r>
    </w:p>
    <w:p w:rsidR="009D585D" w:rsidRDefault="003F31CB" w:rsidP="009D585D">
      <w:pPr>
        <w:pStyle w:val="ListParagraph"/>
        <w:spacing w:after="0" w:line="240" w:lineRule="auto"/>
        <w:rPr>
          <w:rFonts w:ascii="Times New Roman" w:hAnsi="Times New Roman" w:cs="Times New Roman"/>
        </w:rPr>
      </w:pPr>
      <w:r w:rsidRPr="003F31CB">
        <w:rPr>
          <w:noProof/>
        </w:rPr>
        <w:pict>
          <v:rect id="Rectangle 9" o:spid="_x0000_s1029" style="position:absolute;left:0;text-align:left;margin-left:116.15pt;margin-top:32.95pt;width:47.55pt;height:21.4pt;rotation:7855367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" filled="f" strokecolor="red" strokeweight="3pt"/>
        </w:pict>
      </w:r>
      <w:r w:rsidR="009D585D" w:rsidRPr="009D585D">
        <w:rPr>
          <w:noProof/>
        </w:rPr>
        <w:t xml:space="preserve"> </w:t>
      </w:r>
      <w:r w:rsidR="009D585D">
        <w:rPr>
          <w:noProof/>
        </w:rPr>
        <w:drawing>
          <wp:inline distT="0" distB="0" distL="0" distR="0">
            <wp:extent cx="2752725" cy="2105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52725" cy="2105025"/>
                    </a:xfrm>
                    <a:prstGeom prst="rect">
                      <a:avLst/>
                    </a:prstGeom>
                  </pic:spPr>
                </pic:pic>
              </a:graphicData>
            </a:graphic>
          </wp:inline>
        </w:drawing>
      </w:r>
    </w:p>
    <w:p w:rsidR="009D585D" w:rsidRDefault="009D585D" w:rsidP="009D585D">
      <w:pPr>
        <w:pStyle w:val="ListParagraph"/>
        <w:spacing w:after="0" w:line="240" w:lineRule="auto"/>
        <w:rPr>
          <w:rFonts w:ascii="Times New Roman" w:hAnsi="Times New Roman" w:cs="Times New Roman"/>
        </w:rPr>
      </w:pPr>
    </w:p>
    <w:p w:rsidR="009D585D" w:rsidRDefault="009D585D" w:rsidP="009D585D">
      <w:pPr>
        <w:pStyle w:val="ListParagraph"/>
        <w:spacing w:after="0" w:line="240" w:lineRule="auto"/>
        <w:rPr>
          <w:rFonts w:ascii="Times New Roman" w:hAnsi="Times New Roman" w:cs="Times New Roman"/>
        </w:rPr>
      </w:pPr>
      <w:r>
        <w:rPr>
          <w:rFonts w:ascii="Times New Roman" w:hAnsi="Times New Roman" w:cs="Times New Roman"/>
        </w:rPr>
        <w:t xml:space="preserve">Approximate address = </w:t>
      </w:r>
      <w:r w:rsidRPr="009D585D">
        <w:rPr>
          <w:rFonts w:ascii="Times New Roman" w:hAnsi="Times New Roman" w:cs="Times New Roman"/>
        </w:rPr>
        <w:t>1101 North 6th Street</w:t>
      </w:r>
    </w:p>
    <w:p w:rsidR="009D585D" w:rsidRDefault="009D585D" w:rsidP="009D585D">
      <w:pPr>
        <w:pStyle w:val="ListParagraph"/>
        <w:spacing w:after="0" w:line="240" w:lineRule="auto"/>
        <w:rPr>
          <w:rFonts w:ascii="Times New Roman" w:hAnsi="Times New Roman" w:cs="Times New Roman"/>
        </w:rPr>
      </w:pPr>
      <w:r>
        <w:rPr>
          <w:rFonts w:ascii="Times New Roman" w:hAnsi="Times New Roman" w:cs="Times New Roman"/>
        </w:rPr>
        <w:t xml:space="preserve">Owner = Minneapolis Fire Department (Station #4) </w:t>
      </w:r>
    </w:p>
    <w:p w:rsidR="009D585D" w:rsidRDefault="009D585D" w:rsidP="009D585D">
      <w:pPr>
        <w:pStyle w:val="ListParagraph"/>
        <w:spacing w:after="0" w:line="240" w:lineRule="auto"/>
        <w:rPr>
          <w:rFonts w:ascii="Times New Roman" w:hAnsi="Times New Roman" w:cs="Times New Roman"/>
        </w:rPr>
      </w:pPr>
      <w:r>
        <w:rPr>
          <w:rFonts w:ascii="Times New Roman" w:hAnsi="Times New Roman" w:cs="Times New Roman"/>
        </w:rPr>
        <w:t>Pros:</w:t>
      </w:r>
    </w:p>
    <w:p w:rsidR="009D585D" w:rsidRDefault="009D585D" w:rsidP="009D585D">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Security being next to the fire station</w:t>
      </w:r>
    </w:p>
    <w:p w:rsidR="009D585D" w:rsidRDefault="009D585D" w:rsidP="009D585D">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Potential longevity of the site to be used as a garden</w:t>
      </w:r>
    </w:p>
    <w:p w:rsidR="009D585D" w:rsidRDefault="009D585D" w:rsidP="009D585D">
      <w:pPr>
        <w:spacing w:after="0" w:line="240" w:lineRule="auto"/>
        <w:ind w:left="720"/>
        <w:rPr>
          <w:rFonts w:ascii="Times New Roman" w:hAnsi="Times New Roman" w:cs="Times New Roman"/>
        </w:rPr>
      </w:pPr>
      <w:r>
        <w:rPr>
          <w:rFonts w:ascii="Times New Roman" w:hAnsi="Times New Roman" w:cs="Times New Roman"/>
        </w:rPr>
        <w:t>Cons:</w:t>
      </w:r>
    </w:p>
    <w:p w:rsidR="00527165" w:rsidRDefault="00527165" w:rsidP="00527165">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Lack of residents in close proximity</w:t>
      </w:r>
    </w:p>
    <w:p w:rsidR="009D585D" w:rsidRDefault="00613CE0" w:rsidP="009D585D">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Ve</w:t>
      </w:r>
      <w:r w:rsidR="00527165">
        <w:rPr>
          <w:rFonts w:ascii="Times New Roman" w:hAnsi="Times New Roman" w:cs="Times New Roman"/>
        </w:rPr>
        <w:t>ry difficul</w:t>
      </w:r>
      <w:r w:rsidR="00E529D5">
        <w:rPr>
          <w:rFonts w:ascii="Times New Roman" w:hAnsi="Times New Roman" w:cs="Times New Roman"/>
        </w:rPr>
        <w:t>t access due to the distance and poor pedestrian experience</w:t>
      </w:r>
    </w:p>
    <w:p w:rsidR="00F10E93" w:rsidRDefault="00613CE0" w:rsidP="00F10E93">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Zero visibility</w:t>
      </w:r>
      <w:r w:rsidR="00F10E93" w:rsidRPr="00F10E93">
        <w:rPr>
          <w:rFonts w:ascii="Times New Roman" w:hAnsi="Times New Roman" w:cs="Times New Roman"/>
        </w:rPr>
        <w:t xml:space="preserve"> </w:t>
      </w:r>
    </w:p>
    <w:p w:rsidR="00613CE0" w:rsidRDefault="00F10E93" w:rsidP="00F10E93">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Possible access to water off of the fire station but this is a significant distance away</w:t>
      </w:r>
    </w:p>
    <w:p w:rsidR="00F10E93" w:rsidRDefault="00F10E93" w:rsidP="00F10E93">
      <w:pPr>
        <w:spacing w:after="0" w:line="240" w:lineRule="auto"/>
        <w:rPr>
          <w:rFonts w:ascii="Times New Roman" w:hAnsi="Times New Roman" w:cs="Times New Roman"/>
        </w:rPr>
      </w:pPr>
    </w:p>
    <w:p w:rsidR="00F10E93" w:rsidRPr="00613CE0" w:rsidRDefault="00F10E93" w:rsidP="00F10E93">
      <w:pPr>
        <w:spacing w:after="0" w:line="240" w:lineRule="auto"/>
        <w:rPr>
          <w:rFonts w:ascii="Times New Roman" w:hAnsi="Times New Roman" w:cs="Times New Roman"/>
          <w:b/>
        </w:rPr>
      </w:pPr>
      <w:r w:rsidRPr="00613CE0">
        <w:rPr>
          <w:rFonts w:ascii="Times New Roman" w:hAnsi="Times New Roman" w:cs="Times New Roman"/>
          <w:b/>
        </w:rPr>
        <w:t>Site Option #</w:t>
      </w:r>
      <w:r w:rsidR="007A47C5">
        <w:rPr>
          <w:rFonts w:ascii="Times New Roman" w:hAnsi="Times New Roman" w:cs="Times New Roman"/>
          <w:b/>
        </w:rPr>
        <w:t>4</w:t>
      </w:r>
      <w:bookmarkStart w:id="0" w:name="_GoBack"/>
      <w:bookmarkEnd w:id="0"/>
      <w:r w:rsidRPr="00613CE0">
        <w:rPr>
          <w:rFonts w:ascii="Times New Roman" w:hAnsi="Times New Roman" w:cs="Times New Roman"/>
          <w:b/>
        </w:rPr>
        <w:t xml:space="preserve">: </w:t>
      </w:r>
      <w:r>
        <w:rPr>
          <w:rFonts w:ascii="Times New Roman" w:hAnsi="Times New Roman" w:cs="Times New Roman"/>
          <w:b/>
        </w:rPr>
        <w:t>Star Tribune</w:t>
      </w:r>
    </w:p>
    <w:p w:rsidR="00F10E93" w:rsidRDefault="00F10E93" w:rsidP="00F10E93">
      <w:pPr>
        <w:pStyle w:val="ListParagraph"/>
        <w:spacing w:after="0" w:line="240" w:lineRule="auto"/>
        <w:rPr>
          <w:noProof/>
        </w:rPr>
      </w:pPr>
    </w:p>
    <w:p w:rsidR="00F10E93" w:rsidRDefault="003F31CB" w:rsidP="00F10E93">
      <w:pPr>
        <w:pStyle w:val="ListParagraph"/>
        <w:spacing w:after="0" w:line="240" w:lineRule="auto"/>
        <w:rPr>
          <w:rFonts w:ascii="Times New Roman" w:hAnsi="Times New Roman" w:cs="Times New Roman"/>
        </w:rPr>
      </w:pPr>
      <w:r w:rsidRPr="003F31CB">
        <w:rPr>
          <w:noProof/>
        </w:rPr>
        <w:pict>
          <v:rect id="Rectangle 2" o:spid="_x0000_s1028" style="position:absolute;left:0;text-align:left;margin-left:79.6pt;margin-top:45.7pt;width:47.55pt;height:21.4pt;rotation:3042435fd;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" filled="f" strokecolor="red" strokeweight="3pt"/>
        </w:pict>
      </w:r>
      <w:r w:rsidR="00F10E93" w:rsidRPr="009D585D">
        <w:rPr>
          <w:noProof/>
        </w:rPr>
        <w:t xml:space="preserve"> </w:t>
      </w:r>
      <w:r w:rsidR="00F10E93" w:rsidRPr="00F10E93">
        <w:rPr>
          <w:noProof/>
        </w:rPr>
        <w:t xml:space="preserve"> </w:t>
      </w:r>
      <w:r w:rsidR="00F10E93">
        <w:rPr>
          <w:noProof/>
        </w:rPr>
        <w:drawing>
          <wp:inline distT="0" distB="0" distL="0" distR="0">
            <wp:extent cx="3400425" cy="21720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402354" cy="2173274"/>
                    </a:xfrm>
                    <a:prstGeom prst="rect">
                      <a:avLst/>
                    </a:prstGeom>
                  </pic:spPr>
                </pic:pic>
              </a:graphicData>
            </a:graphic>
          </wp:inline>
        </w:drawing>
      </w:r>
    </w:p>
    <w:p w:rsidR="00F10E93" w:rsidRDefault="00F10E93" w:rsidP="00F10E93">
      <w:pPr>
        <w:pStyle w:val="ListParagraph"/>
        <w:spacing w:after="0" w:line="240" w:lineRule="auto"/>
        <w:rPr>
          <w:rFonts w:ascii="Times New Roman" w:hAnsi="Times New Roman" w:cs="Times New Roman"/>
        </w:rPr>
      </w:pPr>
    </w:p>
    <w:p w:rsidR="00F10E93" w:rsidRDefault="00F10E93" w:rsidP="00F10E93">
      <w:pPr>
        <w:pStyle w:val="ListParagraph"/>
        <w:spacing w:after="0" w:line="240" w:lineRule="auto"/>
        <w:rPr>
          <w:rFonts w:ascii="Times New Roman" w:hAnsi="Times New Roman" w:cs="Times New Roman"/>
        </w:rPr>
      </w:pPr>
      <w:r>
        <w:rPr>
          <w:rFonts w:ascii="Times New Roman" w:hAnsi="Times New Roman" w:cs="Times New Roman"/>
        </w:rPr>
        <w:t>Approximate address = 800 North 1st</w:t>
      </w:r>
      <w:r w:rsidRPr="009D585D">
        <w:rPr>
          <w:rFonts w:ascii="Times New Roman" w:hAnsi="Times New Roman" w:cs="Times New Roman"/>
        </w:rPr>
        <w:t xml:space="preserve"> Street</w:t>
      </w:r>
    </w:p>
    <w:p w:rsidR="00F10E93" w:rsidRDefault="00F10E93" w:rsidP="00F10E93">
      <w:pPr>
        <w:pStyle w:val="ListParagraph"/>
        <w:spacing w:after="0" w:line="240" w:lineRule="auto"/>
        <w:rPr>
          <w:rFonts w:ascii="Times New Roman" w:hAnsi="Times New Roman" w:cs="Times New Roman"/>
        </w:rPr>
      </w:pPr>
      <w:r>
        <w:rPr>
          <w:rFonts w:ascii="Times New Roman" w:hAnsi="Times New Roman" w:cs="Times New Roman"/>
        </w:rPr>
        <w:t xml:space="preserve">Owner = Star Tribune/Park Board </w:t>
      </w:r>
    </w:p>
    <w:p w:rsidR="00F10E93" w:rsidRDefault="00F10E93" w:rsidP="00F10E93">
      <w:pPr>
        <w:pStyle w:val="ListParagraph"/>
        <w:spacing w:after="0" w:line="240" w:lineRule="auto"/>
        <w:rPr>
          <w:rFonts w:ascii="Times New Roman" w:hAnsi="Times New Roman" w:cs="Times New Roman"/>
        </w:rPr>
      </w:pPr>
      <w:r>
        <w:rPr>
          <w:rFonts w:ascii="Times New Roman" w:hAnsi="Times New Roman" w:cs="Times New Roman"/>
        </w:rPr>
        <w:t>Pros:</w:t>
      </w:r>
    </w:p>
    <w:p w:rsidR="00F10E93" w:rsidRDefault="00F10E93" w:rsidP="00F10E93">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Proximity to the park space</w:t>
      </w:r>
      <w:r w:rsidR="00481B65">
        <w:rPr>
          <w:rFonts w:ascii="Times New Roman" w:hAnsi="Times New Roman" w:cs="Times New Roman"/>
        </w:rPr>
        <w:t xml:space="preserve"> and residents</w:t>
      </w:r>
    </w:p>
    <w:p w:rsidR="00F10E93" w:rsidRDefault="00481B65" w:rsidP="00F10E93">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Visibility to the community while not immediately on the high traffic trail</w:t>
      </w:r>
    </w:p>
    <w:p w:rsidR="00F10E93" w:rsidRDefault="00F10E93" w:rsidP="00F10E93">
      <w:pPr>
        <w:spacing w:after="0" w:line="240" w:lineRule="auto"/>
        <w:ind w:left="720"/>
        <w:rPr>
          <w:rFonts w:ascii="Times New Roman" w:hAnsi="Times New Roman" w:cs="Times New Roman"/>
        </w:rPr>
      </w:pPr>
      <w:r>
        <w:rPr>
          <w:rFonts w:ascii="Times New Roman" w:hAnsi="Times New Roman" w:cs="Times New Roman"/>
        </w:rPr>
        <w:t>Cons:</w:t>
      </w:r>
    </w:p>
    <w:p w:rsidR="00F10E93" w:rsidRDefault="00E529D5" w:rsidP="00F10E93">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No water source on the northeast</w:t>
      </w:r>
      <w:r w:rsidR="00481B65">
        <w:rPr>
          <w:rFonts w:ascii="Times New Roman" w:hAnsi="Times New Roman" w:cs="Times New Roman"/>
        </w:rPr>
        <w:t xml:space="preserve"> side of the Star Tribune building</w:t>
      </w:r>
    </w:p>
    <w:p w:rsidR="00737482" w:rsidRPr="00E529D5" w:rsidRDefault="00481B65" w:rsidP="00E529D5">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Steep graded hill along the property line, shaded by the building off the hill</w:t>
      </w:r>
      <w:r w:rsidR="00737482" w:rsidRPr="00E529D5">
        <w:rPr>
          <w:rFonts w:ascii="Times New Roman" w:hAnsi="Times New Roman" w:cs="Times New Roman"/>
          <w:u w:val="single"/>
        </w:rPr>
        <w:br w:type="page"/>
      </w:r>
    </w:p>
    <w:p w:rsidR="00E0783F" w:rsidRDefault="00737482" w:rsidP="00613CE0">
      <w:pPr>
        <w:spacing w:after="0" w:line="240" w:lineRule="auto"/>
        <w:rPr>
          <w:rFonts w:ascii="Times New Roman" w:hAnsi="Times New Roman" w:cs="Times New Roman"/>
        </w:rPr>
      </w:pPr>
      <w:r>
        <w:rPr>
          <w:rFonts w:ascii="Times New Roman" w:hAnsi="Times New Roman" w:cs="Times New Roman"/>
          <w:u w:val="single"/>
        </w:rPr>
        <w:lastRenderedPageBreak/>
        <w:t>Construction of a Garden</w:t>
      </w:r>
    </w:p>
    <w:p w:rsidR="009E4602" w:rsidRDefault="009E4602" w:rsidP="00613CE0">
      <w:pPr>
        <w:spacing w:after="0" w:line="240" w:lineRule="auto"/>
        <w:rPr>
          <w:rFonts w:ascii="Times New Roman" w:hAnsi="Times New Roman" w:cs="Times New Roman"/>
        </w:rPr>
      </w:pPr>
      <w:r>
        <w:rPr>
          <w:rFonts w:ascii="Times New Roman" w:hAnsi="Times New Roman" w:cs="Times New Roman"/>
        </w:rPr>
        <w:t xml:space="preserve">Community gardens come in all different shapes and sizes. The design that best fits a North Loop community garden will depend on funding, public interest in gardening, and restrictions of the </w:t>
      </w:r>
      <w:r w:rsidR="00C3407A">
        <w:rPr>
          <w:rFonts w:ascii="Times New Roman" w:hAnsi="Times New Roman" w:cs="Times New Roman"/>
        </w:rPr>
        <w:t>site. Initial conversations have focused on two forms of gardening with the preferred method being straw bale gardening.</w:t>
      </w:r>
    </w:p>
    <w:p w:rsidR="00C3407A" w:rsidRDefault="00C3407A" w:rsidP="00613CE0">
      <w:pPr>
        <w:spacing w:after="0" w:line="240" w:lineRule="auto"/>
        <w:rPr>
          <w:rFonts w:ascii="Times New Roman" w:hAnsi="Times New Roman" w:cs="Times New Roman"/>
        </w:rPr>
      </w:pPr>
    </w:p>
    <w:p w:rsidR="00C3407A" w:rsidRDefault="00320CFB" w:rsidP="00C3407A">
      <w:pPr>
        <w:tabs>
          <w:tab w:val="left" w:pos="5760"/>
        </w:tabs>
        <w:spacing w:after="0" w:line="240" w:lineRule="auto"/>
        <w:rPr>
          <w:rFonts w:ascii="Times New Roman" w:hAnsi="Times New Roman" w:cs="Times New Roman"/>
          <w:b/>
        </w:rPr>
      </w:pPr>
      <w:r w:rsidRPr="00C3407A">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3810000</wp:posOffset>
            </wp:positionH>
            <wp:positionV relativeFrom="paragraph">
              <wp:posOffset>-3810</wp:posOffset>
            </wp:positionV>
            <wp:extent cx="2095500" cy="2979420"/>
            <wp:effectExtent l="0" t="0" r="0" b="0"/>
            <wp:wrapSquare wrapText="bothSides"/>
            <wp:docPr id="12" name="Picture 12" descr="http://graphics8.nytimes.com/images/2013/03/21/garden/21GARDEN_SPAN/21GARDE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aphics8.nytimes.com/images/2013/03/21/garden/21GARDEN_SPAN/21GARDEN-articleLarge.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666"/>
                    <a:stretch/>
                  </pic:blipFill>
                  <pic:spPr bwMode="auto">
                    <a:xfrm>
                      <a:off x="0" y="0"/>
                      <a:ext cx="2095500" cy="2979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3407A">
        <w:rPr>
          <w:rFonts w:ascii="Times New Roman" w:hAnsi="Times New Roman" w:cs="Times New Roman"/>
          <w:b/>
        </w:rPr>
        <w:t>Form Option #1: Straw Bale Gardening</w:t>
      </w:r>
      <w:r w:rsidR="00C3407A">
        <w:rPr>
          <w:rFonts w:ascii="Times New Roman" w:hAnsi="Times New Roman" w:cs="Times New Roman"/>
          <w:b/>
        </w:rPr>
        <w:tab/>
      </w:r>
    </w:p>
    <w:p w:rsidR="00C3407A" w:rsidRDefault="00C3407A" w:rsidP="00613CE0">
      <w:pPr>
        <w:spacing w:after="0" w:line="240" w:lineRule="auto"/>
        <w:rPr>
          <w:rFonts w:ascii="Times New Roman" w:hAnsi="Times New Roman" w:cs="Times New Roman"/>
        </w:rPr>
      </w:pPr>
      <w:r>
        <w:rPr>
          <w:rFonts w:ascii="Times New Roman" w:hAnsi="Times New Roman" w:cs="Times New Roman"/>
        </w:rPr>
        <w:t xml:space="preserve">Description: </w:t>
      </w:r>
      <w:r w:rsidR="00267BF5">
        <w:rPr>
          <w:rFonts w:ascii="Times New Roman" w:hAnsi="Times New Roman" w:cs="Times New Roman"/>
        </w:rPr>
        <w:t>Rather than constructing a container</w:t>
      </w:r>
      <w:r w:rsidR="00320CFB">
        <w:rPr>
          <w:rFonts w:ascii="Times New Roman" w:hAnsi="Times New Roman" w:cs="Times New Roman"/>
        </w:rPr>
        <w:t xml:space="preserve"> with soil placed inside</w:t>
      </w:r>
      <w:r w:rsidR="00267BF5">
        <w:rPr>
          <w:rFonts w:ascii="Times New Roman" w:hAnsi="Times New Roman" w:cs="Times New Roman"/>
        </w:rPr>
        <w:t>, a straw bale serves as both the container and the soil for plants. The straw is held together by string which is top with a thin layer of top soil. After two to three weeks of exposure to rain and sun, the bale begins to decompose which means it is “conditioned” and ready to plant.</w:t>
      </w:r>
    </w:p>
    <w:p w:rsidR="00267BF5" w:rsidRDefault="00267BF5" w:rsidP="00613CE0">
      <w:pPr>
        <w:spacing w:after="0" w:line="240" w:lineRule="auto"/>
        <w:rPr>
          <w:rFonts w:ascii="Times New Roman" w:hAnsi="Times New Roman" w:cs="Times New Roman"/>
        </w:rPr>
      </w:pPr>
    </w:p>
    <w:p w:rsidR="00267BF5" w:rsidRDefault="0014326A" w:rsidP="00613CE0">
      <w:pPr>
        <w:spacing w:after="0" w:line="240" w:lineRule="auto"/>
        <w:rPr>
          <w:rFonts w:ascii="Times New Roman" w:hAnsi="Times New Roman" w:cs="Times New Roman"/>
        </w:rPr>
      </w:pPr>
      <w:r>
        <w:rPr>
          <w:rFonts w:ascii="Times New Roman" w:hAnsi="Times New Roman" w:cs="Times New Roman"/>
        </w:rPr>
        <w:t>Pros</w:t>
      </w:r>
      <w:r w:rsidR="00267BF5">
        <w:rPr>
          <w:rFonts w:ascii="Times New Roman" w:hAnsi="Times New Roman" w:cs="Times New Roman"/>
        </w:rPr>
        <w:t>:</w:t>
      </w:r>
      <w:r>
        <w:rPr>
          <w:rFonts w:ascii="Times New Roman" w:hAnsi="Times New Roman" w:cs="Times New Roman"/>
        </w:rPr>
        <w:t xml:space="preserve"> </w:t>
      </w:r>
    </w:p>
    <w:p w:rsidR="0014326A" w:rsidRDefault="0014326A"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Typically a significant cost savings over constructing raised beds with purchased soil</w:t>
      </w:r>
    </w:p>
    <w:p w:rsidR="0014326A" w:rsidRDefault="0014326A"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Easy installation on any surface type</w:t>
      </w:r>
    </w:p>
    <w:p w:rsidR="0014326A" w:rsidRDefault="0014326A"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Clear designation of ownership plots</w:t>
      </w:r>
    </w:p>
    <w:p w:rsidR="0014326A" w:rsidRDefault="0014326A"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Highly visible due to their raised nature</w:t>
      </w:r>
    </w:p>
    <w:p w:rsidR="0014326A" w:rsidRDefault="0014326A"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Ideal planting conditions with no weeds</w:t>
      </w:r>
      <w:r w:rsidR="00320CFB">
        <w:rPr>
          <w:rFonts w:ascii="Times New Roman" w:hAnsi="Times New Roman" w:cs="Times New Roman"/>
        </w:rPr>
        <w:t xml:space="preserve"> or soil remediation needed</w:t>
      </w:r>
    </w:p>
    <w:p w:rsidR="0014326A" w:rsidRDefault="0014326A"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Previous year’s bales can be broken down and spread as mulch</w:t>
      </w:r>
    </w:p>
    <w:p w:rsidR="0014326A" w:rsidRDefault="0014326A" w:rsidP="0014326A">
      <w:pPr>
        <w:spacing w:after="0" w:line="240" w:lineRule="auto"/>
        <w:rPr>
          <w:rFonts w:ascii="Times New Roman" w:hAnsi="Times New Roman" w:cs="Times New Roman"/>
        </w:rPr>
      </w:pPr>
    </w:p>
    <w:p w:rsidR="0014326A" w:rsidRDefault="0014326A" w:rsidP="0014326A">
      <w:pPr>
        <w:spacing w:after="0" w:line="240" w:lineRule="auto"/>
        <w:rPr>
          <w:rFonts w:ascii="Times New Roman" w:hAnsi="Times New Roman" w:cs="Times New Roman"/>
        </w:rPr>
      </w:pPr>
      <w:r>
        <w:rPr>
          <w:rFonts w:ascii="Times New Roman" w:hAnsi="Times New Roman" w:cs="Times New Roman"/>
        </w:rPr>
        <w:t>Cons:</w:t>
      </w:r>
    </w:p>
    <w:p w:rsidR="0014326A" w:rsidRDefault="0014326A" w:rsidP="0014326A">
      <w:pPr>
        <w:pStyle w:val="ListParagraph"/>
        <w:numPr>
          <w:ilvl w:val="0"/>
          <w:numId w:val="8"/>
        </w:numPr>
        <w:spacing w:after="0" w:line="240" w:lineRule="auto"/>
        <w:rPr>
          <w:rFonts w:ascii="Times New Roman" w:hAnsi="Times New Roman" w:cs="Times New Roman"/>
        </w:rPr>
      </w:pPr>
      <w:r>
        <w:rPr>
          <w:rFonts w:ascii="Times New Roman" w:hAnsi="Times New Roman" w:cs="Times New Roman"/>
        </w:rPr>
        <w:t>Bales decompose which means they have a ~2 year life span</w:t>
      </w:r>
    </w:p>
    <w:p w:rsidR="0014326A" w:rsidRDefault="0014326A" w:rsidP="0014326A">
      <w:pPr>
        <w:pStyle w:val="ListParagraph"/>
        <w:numPr>
          <w:ilvl w:val="0"/>
          <w:numId w:val="8"/>
        </w:numPr>
        <w:spacing w:after="0" w:line="240" w:lineRule="auto"/>
        <w:rPr>
          <w:rFonts w:ascii="Times New Roman" w:hAnsi="Times New Roman" w:cs="Times New Roman"/>
        </w:rPr>
      </w:pPr>
      <w:r>
        <w:rPr>
          <w:rFonts w:ascii="Times New Roman" w:hAnsi="Times New Roman" w:cs="Times New Roman"/>
        </w:rPr>
        <w:t>If the bale is not tightly secured, straw may fall out of the bale and spread easily</w:t>
      </w:r>
    </w:p>
    <w:p w:rsidR="0014326A" w:rsidRDefault="00320CFB" w:rsidP="0014326A">
      <w:pPr>
        <w:spacing w:after="0" w:line="240" w:lineRule="auto"/>
        <w:rPr>
          <w:rFonts w:ascii="Times New Roman" w:hAnsi="Times New Roman" w:cs="Times New Roman"/>
        </w:rPr>
      </w:pPr>
      <w:r>
        <w:rPr>
          <w:noProof/>
        </w:rPr>
        <w:drawing>
          <wp:anchor distT="0" distB="0" distL="114300" distR="114300" simplePos="0" relativeHeight="251665408" behindDoc="0" locked="0" layoutInCell="1" allowOverlap="1">
            <wp:simplePos x="0" y="0"/>
            <wp:positionH relativeFrom="column">
              <wp:posOffset>3150870</wp:posOffset>
            </wp:positionH>
            <wp:positionV relativeFrom="paragraph">
              <wp:posOffset>161925</wp:posOffset>
            </wp:positionV>
            <wp:extent cx="2753995" cy="1752600"/>
            <wp:effectExtent l="0" t="0" r="8255" b="0"/>
            <wp:wrapSquare wrapText="bothSides"/>
            <wp:docPr id="15" name="Picture 15" descr="http://media.tractorsupply.com/is/image/TractorSupplyCompany/learn_raised_bed_garden?$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tractorsupply.com/is/image/TractorSupplyCompany/learn_raised_bed_garden?$36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995" cy="1752600"/>
                    </a:xfrm>
                    <a:prstGeom prst="rect">
                      <a:avLst/>
                    </a:prstGeom>
                    <a:noFill/>
                    <a:ln>
                      <a:noFill/>
                    </a:ln>
                  </pic:spPr>
                </pic:pic>
              </a:graphicData>
            </a:graphic>
          </wp:anchor>
        </w:drawing>
      </w:r>
    </w:p>
    <w:p w:rsidR="0014326A" w:rsidRDefault="0014326A" w:rsidP="0014326A">
      <w:pPr>
        <w:tabs>
          <w:tab w:val="left" w:pos="5040"/>
        </w:tabs>
        <w:spacing w:after="0" w:line="240" w:lineRule="auto"/>
        <w:rPr>
          <w:rFonts w:ascii="Times New Roman" w:hAnsi="Times New Roman" w:cs="Times New Roman"/>
          <w:b/>
        </w:rPr>
      </w:pPr>
      <w:r>
        <w:rPr>
          <w:rFonts w:ascii="Times New Roman" w:hAnsi="Times New Roman" w:cs="Times New Roman"/>
          <w:b/>
        </w:rPr>
        <w:t>Form Option #2: Raised Bed Gardening</w:t>
      </w:r>
      <w:r>
        <w:rPr>
          <w:rFonts w:ascii="Times New Roman" w:hAnsi="Times New Roman" w:cs="Times New Roman"/>
          <w:b/>
        </w:rPr>
        <w:tab/>
      </w:r>
    </w:p>
    <w:p w:rsidR="0014326A" w:rsidRDefault="0014326A" w:rsidP="0014326A">
      <w:pPr>
        <w:spacing w:after="0" w:line="240" w:lineRule="auto"/>
        <w:rPr>
          <w:rFonts w:ascii="Times New Roman" w:hAnsi="Times New Roman" w:cs="Times New Roman"/>
        </w:rPr>
      </w:pPr>
      <w:r>
        <w:rPr>
          <w:rFonts w:ascii="Times New Roman" w:hAnsi="Times New Roman" w:cs="Times New Roman"/>
        </w:rPr>
        <w:t xml:space="preserve">Description: </w:t>
      </w:r>
      <w:r w:rsidR="00320CFB">
        <w:rPr>
          <w:rFonts w:ascii="Times New Roman" w:hAnsi="Times New Roman" w:cs="Times New Roman"/>
        </w:rPr>
        <w:t>Creating a container to hold fertile soil above the existing surface. Typically 6-8 inches deep, raised beds can vary greatly in size and shape. The standard community garden uses beds about 4’x8’ to give gardeners ample space for their use.</w:t>
      </w:r>
    </w:p>
    <w:p w:rsidR="0014326A" w:rsidRDefault="0014326A" w:rsidP="0014326A">
      <w:pPr>
        <w:spacing w:after="0" w:line="240" w:lineRule="auto"/>
        <w:rPr>
          <w:rFonts w:ascii="Times New Roman" w:hAnsi="Times New Roman" w:cs="Times New Roman"/>
        </w:rPr>
      </w:pPr>
    </w:p>
    <w:p w:rsidR="0014326A" w:rsidRDefault="0014326A" w:rsidP="0014326A">
      <w:pPr>
        <w:spacing w:after="0" w:line="240" w:lineRule="auto"/>
        <w:rPr>
          <w:rFonts w:ascii="Times New Roman" w:hAnsi="Times New Roman" w:cs="Times New Roman"/>
        </w:rPr>
      </w:pPr>
      <w:r>
        <w:rPr>
          <w:rFonts w:ascii="Times New Roman" w:hAnsi="Times New Roman" w:cs="Times New Roman"/>
        </w:rPr>
        <w:t xml:space="preserve">Pros: </w:t>
      </w:r>
    </w:p>
    <w:p w:rsidR="00320CFB" w:rsidRDefault="00320CFB" w:rsidP="00320CFB">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Typical form used in existing community gardens which means gardeners and the community is expecting this style of gardening</w:t>
      </w:r>
    </w:p>
    <w:p w:rsidR="00CA761C" w:rsidRPr="0014326A" w:rsidRDefault="00CA761C" w:rsidP="00CA761C">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Well-constructed beds can last for multiple years with minor maintenance needed</w:t>
      </w:r>
    </w:p>
    <w:p w:rsidR="0014326A" w:rsidRDefault="00320CFB"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 xml:space="preserve">Allows for clean, fertile soil to be added </w:t>
      </w:r>
      <w:r w:rsidR="00CA761C">
        <w:rPr>
          <w:rFonts w:ascii="Times New Roman" w:hAnsi="Times New Roman" w:cs="Times New Roman"/>
        </w:rPr>
        <w:t>on top of the existing surface</w:t>
      </w:r>
    </w:p>
    <w:p w:rsidR="00320CFB" w:rsidRDefault="00320CFB"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Facilitates more varieties of plants than a straw bale, particularly root vegetables and corn</w:t>
      </w:r>
    </w:p>
    <w:p w:rsidR="0014326A" w:rsidRDefault="0014326A" w:rsidP="0014326A">
      <w:pPr>
        <w:spacing w:after="0" w:line="240" w:lineRule="auto"/>
        <w:rPr>
          <w:rFonts w:ascii="Times New Roman" w:hAnsi="Times New Roman" w:cs="Times New Roman"/>
        </w:rPr>
      </w:pPr>
      <w:r>
        <w:rPr>
          <w:rFonts w:ascii="Times New Roman" w:hAnsi="Times New Roman" w:cs="Times New Roman"/>
        </w:rPr>
        <w:t>Cons:</w:t>
      </w:r>
    </w:p>
    <w:p w:rsidR="0014326A" w:rsidRDefault="00320CFB" w:rsidP="0014326A">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 xml:space="preserve">Represent a significant cost to install </w:t>
      </w:r>
      <w:r w:rsidR="00CA761C">
        <w:rPr>
          <w:rFonts w:ascii="Times New Roman" w:hAnsi="Times New Roman" w:cs="Times New Roman"/>
        </w:rPr>
        <w:t>depending</w:t>
      </w:r>
      <w:r>
        <w:rPr>
          <w:rFonts w:ascii="Times New Roman" w:hAnsi="Times New Roman" w:cs="Times New Roman"/>
        </w:rPr>
        <w:t xml:space="preserve"> on the material chosen</w:t>
      </w:r>
    </w:p>
    <w:p w:rsidR="00494C42" w:rsidRDefault="00E529D5">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 xml:space="preserve">If placed on existing asphalt, the asphalt heats up which damages plants </w:t>
      </w:r>
      <w:r w:rsidR="00494C42">
        <w:rPr>
          <w:rFonts w:ascii="Times New Roman" w:hAnsi="Times New Roman" w:cs="Times New Roman"/>
        </w:rPr>
        <w:t>if</w:t>
      </w:r>
      <w:r>
        <w:rPr>
          <w:rFonts w:ascii="Times New Roman" w:hAnsi="Times New Roman" w:cs="Times New Roman"/>
        </w:rPr>
        <w:t xml:space="preserve"> a significant layer of soil </w:t>
      </w:r>
      <w:r w:rsidR="00494C42">
        <w:rPr>
          <w:rFonts w:ascii="Times New Roman" w:hAnsi="Times New Roman" w:cs="Times New Roman"/>
        </w:rPr>
        <w:t>is not placed as a barrier</w:t>
      </w:r>
    </w:p>
    <w:p w:rsidR="00CA761C" w:rsidRDefault="00CA761C">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Should not be used on sites with contaminated soil as plant roots may penetrate through the raised bed to the soil below</w:t>
      </w:r>
    </w:p>
    <w:p w:rsidR="001D3B16" w:rsidRDefault="001D3B16">
      <w:pPr>
        <w:rPr>
          <w:rFonts w:ascii="Times New Roman" w:hAnsi="Times New Roman" w:cs="Times New Roman"/>
        </w:rPr>
      </w:pPr>
    </w:p>
    <w:p w:rsidR="001D3B16" w:rsidRDefault="001D3B16" w:rsidP="001D3B16">
      <w:pPr>
        <w:tabs>
          <w:tab w:val="left" w:pos="5040"/>
        </w:tabs>
        <w:spacing w:after="0" w:line="240" w:lineRule="auto"/>
        <w:rPr>
          <w:rFonts w:ascii="Times New Roman" w:hAnsi="Times New Roman" w:cs="Times New Roman"/>
          <w:b/>
        </w:rPr>
      </w:pPr>
      <w:r>
        <w:rPr>
          <w:noProof/>
        </w:rPr>
        <w:lastRenderedPageBreak/>
        <w:drawing>
          <wp:anchor distT="0" distB="0" distL="114300" distR="114300" simplePos="0" relativeHeight="251670528" behindDoc="0" locked="0" layoutInCell="1" allowOverlap="1">
            <wp:simplePos x="0" y="0"/>
            <wp:positionH relativeFrom="column">
              <wp:posOffset>3743325</wp:posOffset>
            </wp:positionH>
            <wp:positionV relativeFrom="paragraph">
              <wp:posOffset>-1905</wp:posOffset>
            </wp:positionV>
            <wp:extent cx="2247900" cy="1495425"/>
            <wp:effectExtent l="0" t="0" r="0" b="9525"/>
            <wp:wrapSquare wrapText="bothSides"/>
            <wp:docPr id="17" name="Picture 17" descr="https://s-media-cache-ak0.pinimg.com/236x/0f/78/99/0f789920fe7e7ee2c49344df9324b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0f/78/99/0f789920fe7e7ee2c49344df9324b34b.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95425"/>
                    </a:xfrm>
                    <a:prstGeom prst="rect">
                      <a:avLst/>
                    </a:prstGeom>
                    <a:noFill/>
                    <a:ln>
                      <a:noFill/>
                    </a:ln>
                  </pic:spPr>
                </pic:pic>
              </a:graphicData>
            </a:graphic>
          </wp:anchor>
        </w:drawing>
      </w:r>
      <w:r>
        <w:rPr>
          <w:rFonts w:ascii="Times New Roman" w:hAnsi="Times New Roman" w:cs="Times New Roman"/>
          <w:b/>
        </w:rPr>
        <w:t>Form Option #3: Sidewalk Planter</w:t>
      </w:r>
      <w:r w:rsidRPr="001D3B16">
        <w:t xml:space="preserve"> </w:t>
      </w:r>
      <w:r>
        <w:rPr>
          <w:rFonts w:ascii="Times New Roman" w:hAnsi="Times New Roman" w:cs="Times New Roman"/>
          <w:b/>
        </w:rPr>
        <w:tab/>
      </w:r>
    </w:p>
    <w:p w:rsidR="001D3B16" w:rsidRDefault="001D3B16" w:rsidP="001D3B16">
      <w:pPr>
        <w:spacing w:after="0" w:line="240" w:lineRule="auto"/>
        <w:rPr>
          <w:rFonts w:ascii="Times New Roman" w:hAnsi="Times New Roman" w:cs="Times New Roman"/>
        </w:rPr>
      </w:pPr>
      <w:r>
        <w:rPr>
          <w:rFonts w:ascii="Times New Roman" w:hAnsi="Times New Roman" w:cs="Times New Roman"/>
        </w:rPr>
        <w:t xml:space="preserve">Description: </w:t>
      </w:r>
      <w:r w:rsidR="001644C9">
        <w:rPr>
          <w:rFonts w:ascii="Times New Roman" w:hAnsi="Times New Roman" w:cs="Times New Roman"/>
        </w:rPr>
        <w:t xml:space="preserve">Providing the opportunity for North Loop residents to garden without the requirement of a large dedicated gardening space. Decorative planters large enough for residents to grow a small garden can be placed on wide sidewalks with ownership assigned to volunteer gardeners. </w:t>
      </w:r>
    </w:p>
    <w:p w:rsidR="001D3B16" w:rsidRDefault="001644C9" w:rsidP="001D3B16">
      <w:pPr>
        <w:spacing w:after="0" w:line="240" w:lineRule="auto"/>
        <w:rPr>
          <w:rFonts w:ascii="Times New Roman" w:hAnsi="Times New Roman" w:cs="Times New Roman"/>
        </w:rPr>
      </w:pPr>
      <w:r>
        <w:rPr>
          <w:noProof/>
        </w:rPr>
        <w:drawing>
          <wp:anchor distT="0" distB="0" distL="114300" distR="114300" simplePos="0" relativeHeight="251671552" behindDoc="0" locked="0" layoutInCell="1" allowOverlap="1">
            <wp:simplePos x="0" y="0"/>
            <wp:positionH relativeFrom="column">
              <wp:posOffset>4495800</wp:posOffset>
            </wp:positionH>
            <wp:positionV relativeFrom="paragraph">
              <wp:posOffset>532765</wp:posOffset>
            </wp:positionV>
            <wp:extent cx="1497965" cy="2505075"/>
            <wp:effectExtent l="0" t="0" r="6985" b="9525"/>
            <wp:wrapSquare wrapText="bothSides"/>
            <wp:docPr id="18" name="Picture 18" descr="http://4.bp.blogspot.com/_B9eJa8hHuRA/TOWmX-KcPdI/AAAAAAAABTk/mldZNJLzZrQ/s1600/IMAG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B9eJa8hHuRA/TOWmX-KcPdI/AAAAAAAABTk/mldZNJLzZrQ/s1600/IMAG005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7965" cy="2505075"/>
                    </a:xfrm>
                    <a:prstGeom prst="rect">
                      <a:avLst/>
                    </a:prstGeom>
                    <a:noFill/>
                    <a:ln>
                      <a:noFill/>
                    </a:ln>
                  </pic:spPr>
                </pic:pic>
              </a:graphicData>
            </a:graphic>
          </wp:anchor>
        </w:drawing>
      </w:r>
    </w:p>
    <w:p w:rsidR="001D3B16" w:rsidRDefault="001D3B16" w:rsidP="001D3B16">
      <w:pPr>
        <w:spacing w:after="0" w:line="240" w:lineRule="auto"/>
        <w:rPr>
          <w:rFonts w:ascii="Times New Roman" w:hAnsi="Times New Roman" w:cs="Times New Roman"/>
        </w:rPr>
      </w:pPr>
      <w:r>
        <w:rPr>
          <w:rFonts w:ascii="Times New Roman" w:hAnsi="Times New Roman" w:cs="Times New Roman"/>
        </w:rPr>
        <w:t xml:space="preserve">Pros: </w:t>
      </w:r>
    </w:p>
    <w:p w:rsidR="001644C9" w:rsidRDefault="001644C9" w:rsidP="001D3B1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Planters are help the neighborhood create an identity</w:t>
      </w:r>
    </w:p>
    <w:p w:rsidR="001D3B16" w:rsidRDefault="001644C9" w:rsidP="001D3B1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Residents have a sense of ownership of the shared space</w:t>
      </w:r>
    </w:p>
    <w:p w:rsidR="001D3B16" w:rsidRPr="0014326A" w:rsidRDefault="001644C9" w:rsidP="001D3B1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Planters would last for years with little maintenance required</w:t>
      </w:r>
    </w:p>
    <w:p w:rsidR="001D3B16" w:rsidRDefault="001644C9" w:rsidP="001D3B1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Moveable to allow for relocation (if desired)</w:t>
      </w:r>
    </w:p>
    <w:p w:rsidR="001644C9" w:rsidRDefault="001644C9" w:rsidP="001D3B1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Only have to buy the number of planters that residents register to maintain making the program something that can start small and expand if demand requires</w:t>
      </w:r>
    </w:p>
    <w:p w:rsidR="001D3B16" w:rsidRDefault="001D3B16" w:rsidP="001D3B16">
      <w:pPr>
        <w:spacing w:after="0" w:line="240" w:lineRule="auto"/>
        <w:rPr>
          <w:rFonts w:ascii="Times New Roman" w:hAnsi="Times New Roman" w:cs="Times New Roman"/>
        </w:rPr>
      </w:pPr>
      <w:r>
        <w:rPr>
          <w:rFonts w:ascii="Times New Roman" w:hAnsi="Times New Roman" w:cs="Times New Roman"/>
        </w:rPr>
        <w:t>Cons:</w:t>
      </w:r>
    </w:p>
    <w:p w:rsidR="001D3B16" w:rsidRDefault="001644C9" w:rsidP="001D3B1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Significant initial investment with each planter costing $300-$1500</w:t>
      </w:r>
    </w:p>
    <w:p w:rsidR="001D3B16" w:rsidRDefault="001644C9" w:rsidP="001D3B16">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Poorly maintained gardens would be highly visible</w:t>
      </w:r>
    </w:p>
    <w:p w:rsidR="0077703E" w:rsidRDefault="0077703E">
      <w:pPr>
        <w:rPr>
          <w:rFonts w:ascii="Times New Roman" w:hAnsi="Times New Roman" w:cs="Times New Roman"/>
        </w:rPr>
      </w:pPr>
      <w:r>
        <w:rPr>
          <w:rFonts w:ascii="Times New Roman" w:hAnsi="Times New Roman" w:cs="Times New Roman"/>
        </w:rPr>
        <w:br w:type="page"/>
      </w:r>
    </w:p>
    <w:p w:rsidR="0077703E" w:rsidRDefault="0077703E" w:rsidP="0077703E">
      <w:pPr>
        <w:spacing w:after="0" w:line="240" w:lineRule="auto"/>
        <w:rPr>
          <w:rFonts w:ascii="Times New Roman" w:hAnsi="Times New Roman" w:cs="Times New Roman"/>
        </w:rPr>
      </w:pPr>
      <w:r>
        <w:rPr>
          <w:rFonts w:ascii="Times New Roman" w:hAnsi="Times New Roman" w:cs="Times New Roman"/>
          <w:u w:val="single"/>
        </w:rPr>
        <w:lastRenderedPageBreak/>
        <w:t>Additional Considerations Needing Further Exploration</w:t>
      </w:r>
    </w:p>
    <w:p w:rsidR="0077703E" w:rsidRDefault="0077703E" w:rsidP="0077703E">
      <w:pPr>
        <w:pStyle w:val="ListParagraph"/>
        <w:numPr>
          <w:ilvl w:val="0"/>
          <w:numId w:val="9"/>
        </w:numPr>
        <w:spacing w:after="0" w:line="240" w:lineRule="auto"/>
        <w:rPr>
          <w:rFonts w:ascii="Times New Roman" w:hAnsi="Times New Roman" w:cs="Times New Roman"/>
        </w:rPr>
      </w:pPr>
      <w:r>
        <w:rPr>
          <w:rFonts w:ascii="Times New Roman" w:hAnsi="Times New Roman" w:cs="Times New Roman"/>
        </w:rPr>
        <w:t>Funding source(s)</w:t>
      </w:r>
    </w:p>
    <w:p w:rsidR="0077703E" w:rsidRDefault="0077703E" w:rsidP="0077703E">
      <w:pPr>
        <w:pStyle w:val="ListParagraph"/>
        <w:numPr>
          <w:ilvl w:val="0"/>
          <w:numId w:val="9"/>
        </w:numPr>
        <w:spacing w:after="0" w:line="240" w:lineRule="auto"/>
        <w:rPr>
          <w:rFonts w:ascii="Times New Roman" w:hAnsi="Times New Roman" w:cs="Times New Roman"/>
        </w:rPr>
      </w:pPr>
      <w:r>
        <w:rPr>
          <w:rFonts w:ascii="Times New Roman" w:hAnsi="Times New Roman" w:cs="Times New Roman"/>
        </w:rPr>
        <w:t>City ordinances governing community gardens</w:t>
      </w:r>
    </w:p>
    <w:p w:rsidR="0077703E" w:rsidRPr="0077703E" w:rsidRDefault="0077703E" w:rsidP="0077703E">
      <w:pPr>
        <w:pStyle w:val="ListParagraph"/>
        <w:numPr>
          <w:ilvl w:val="0"/>
          <w:numId w:val="9"/>
        </w:numPr>
        <w:spacing w:after="0" w:line="240" w:lineRule="auto"/>
        <w:rPr>
          <w:rFonts w:ascii="Times New Roman" w:hAnsi="Times New Roman" w:cs="Times New Roman"/>
        </w:rPr>
      </w:pPr>
      <w:r>
        <w:rPr>
          <w:rFonts w:ascii="Times New Roman" w:hAnsi="Times New Roman" w:cs="Times New Roman"/>
        </w:rPr>
        <w:t>Long term ownership of the garden</w:t>
      </w:r>
    </w:p>
    <w:p w:rsidR="0077703E" w:rsidRDefault="0077703E" w:rsidP="0077703E">
      <w:pPr>
        <w:pStyle w:val="ListParagraph"/>
        <w:numPr>
          <w:ilvl w:val="0"/>
          <w:numId w:val="9"/>
        </w:numPr>
        <w:spacing w:after="0" w:line="240" w:lineRule="auto"/>
        <w:rPr>
          <w:rFonts w:ascii="Times New Roman" w:hAnsi="Times New Roman" w:cs="Times New Roman"/>
        </w:rPr>
      </w:pPr>
      <w:r>
        <w:rPr>
          <w:rFonts w:ascii="Times New Roman" w:hAnsi="Times New Roman" w:cs="Times New Roman"/>
        </w:rPr>
        <w:t>Advertising of the garden</w:t>
      </w:r>
    </w:p>
    <w:p w:rsidR="0077703E" w:rsidRDefault="0077703E" w:rsidP="0077703E">
      <w:pPr>
        <w:pStyle w:val="ListParagraph"/>
        <w:numPr>
          <w:ilvl w:val="0"/>
          <w:numId w:val="9"/>
        </w:numPr>
        <w:spacing w:after="0" w:line="240" w:lineRule="auto"/>
        <w:rPr>
          <w:rFonts w:ascii="Times New Roman" w:hAnsi="Times New Roman" w:cs="Times New Roman"/>
        </w:rPr>
      </w:pPr>
      <w:r>
        <w:rPr>
          <w:rFonts w:ascii="Times New Roman" w:hAnsi="Times New Roman" w:cs="Times New Roman"/>
        </w:rPr>
        <w:t>Gardener membership requirements</w:t>
      </w:r>
    </w:p>
    <w:p w:rsidR="00527165" w:rsidRDefault="00527165">
      <w:pPr>
        <w:rPr>
          <w:rFonts w:ascii="Times New Roman" w:hAnsi="Times New Roman" w:cs="Times New Roman"/>
        </w:rPr>
      </w:pPr>
    </w:p>
    <w:p w:rsidR="00527165" w:rsidRDefault="00527165" w:rsidP="00527165">
      <w:pPr>
        <w:spacing w:after="0" w:line="240" w:lineRule="auto"/>
        <w:rPr>
          <w:rFonts w:ascii="Times New Roman" w:hAnsi="Times New Roman" w:cs="Times New Roman"/>
        </w:rPr>
      </w:pPr>
      <w:r>
        <w:rPr>
          <w:rFonts w:ascii="Times New Roman" w:hAnsi="Times New Roman" w:cs="Times New Roman"/>
          <w:u w:val="single"/>
        </w:rPr>
        <w:t>Appendix</w:t>
      </w:r>
    </w:p>
    <w:p w:rsidR="00527165" w:rsidRDefault="00527165" w:rsidP="00527165">
      <w:pPr>
        <w:spacing w:after="0" w:line="240" w:lineRule="auto"/>
        <w:rPr>
          <w:rFonts w:ascii="Times New Roman" w:hAnsi="Times New Roman" w:cs="Times New Roman"/>
        </w:rPr>
      </w:pPr>
      <w:r>
        <w:rPr>
          <w:rFonts w:ascii="Times New Roman" w:hAnsi="Times New Roman" w:cs="Times New Roman"/>
        </w:rPr>
        <w:t>Below is a list of sites considered for a garden location but passed due to the cons described.</w:t>
      </w:r>
    </w:p>
    <w:p w:rsidR="00527165" w:rsidRDefault="00527165" w:rsidP="00527165">
      <w:pPr>
        <w:spacing w:after="0" w:line="240" w:lineRule="auto"/>
        <w:rPr>
          <w:rFonts w:ascii="Times New Roman" w:hAnsi="Times New Roman" w:cs="Times New Roman"/>
        </w:rPr>
      </w:pPr>
    </w:p>
    <w:p w:rsidR="00527165" w:rsidRPr="00613CE0" w:rsidRDefault="00527165" w:rsidP="00527165">
      <w:pPr>
        <w:spacing w:after="0" w:line="240" w:lineRule="auto"/>
        <w:rPr>
          <w:rFonts w:ascii="Times New Roman" w:hAnsi="Times New Roman" w:cs="Times New Roman"/>
          <w:b/>
        </w:rPr>
      </w:pPr>
      <w:r>
        <w:rPr>
          <w:rFonts w:ascii="Times New Roman" w:hAnsi="Times New Roman" w:cs="Times New Roman"/>
          <w:b/>
        </w:rPr>
        <w:t xml:space="preserve">Eliminated </w:t>
      </w:r>
      <w:r w:rsidRPr="00613CE0">
        <w:rPr>
          <w:rFonts w:ascii="Times New Roman" w:hAnsi="Times New Roman" w:cs="Times New Roman"/>
          <w:b/>
        </w:rPr>
        <w:t>Site</w:t>
      </w:r>
      <w:r>
        <w:rPr>
          <w:rFonts w:ascii="Times New Roman" w:hAnsi="Times New Roman" w:cs="Times New Roman"/>
          <w:b/>
        </w:rPr>
        <w:t xml:space="preserve"> Option</w:t>
      </w:r>
      <w:r w:rsidRPr="00613CE0">
        <w:rPr>
          <w:rFonts w:ascii="Times New Roman" w:hAnsi="Times New Roman" w:cs="Times New Roman"/>
          <w:b/>
        </w:rPr>
        <w:t>: Highway Right-of-Way</w:t>
      </w:r>
    </w:p>
    <w:p w:rsidR="00527165" w:rsidRDefault="00527165" w:rsidP="00527165">
      <w:pPr>
        <w:pStyle w:val="ListParagraph"/>
        <w:spacing w:after="0" w:line="240" w:lineRule="auto"/>
        <w:rPr>
          <w:rFonts w:ascii="Times New Roman" w:hAnsi="Times New Roman" w:cs="Times New Roman"/>
        </w:rPr>
      </w:pPr>
    </w:p>
    <w:p w:rsidR="00527165" w:rsidRDefault="003F31CB" w:rsidP="00527165">
      <w:pPr>
        <w:pStyle w:val="ListParagraph"/>
        <w:spacing w:after="0" w:line="240" w:lineRule="auto"/>
        <w:rPr>
          <w:rFonts w:ascii="Times New Roman" w:hAnsi="Times New Roman" w:cs="Times New Roman"/>
        </w:rPr>
      </w:pPr>
      <w:r w:rsidRPr="003F31CB">
        <w:rPr>
          <w:noProof/>
        </w:rPr>
        <w:pict>
          <v:rect id="Rectangle 8" o:spid="_x0000_s1027" style="position:absolute;left:0;text-align:left;margin-left:90.85pt;margin-top:140.25pt;width:47.55pt;height:21.4pt;rotation:135;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" filled="f" strokecolor="red" strokeweight="3pt"/>
        </w:pict>
      </w:r>
      <w:r w:rsidR="00527165">
        <w:rPr>
          <w:noProof/>
        </w:rPr>
        <w:drawing>
          <wp:inline distT="0" distB="0" distL="0" distR="0">
            <wp:extent cx="2657475" cy="3095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57475" cy="3095625"/>
                    </a:xfrm>
                    <a:prstGeom prst="rect">
                      <a:avLst/>
                    </a:prstGeom>
                  </pic:spPr>
                </pic:pic>
              </a:graphicData>
            </a:graphic>
          </wp:inline>
        </w:drawing>
      </w:r>
    </w:p>
    <w:p w:rsidR="00527165" w:rsidRDefault="00527165" w:rsidP="00527165">
      <w:pPr>
        <w:pStyle w:val="ListParagraph"/>
        <w:spacing w:after="0" w:line="240" w:lineRule="auto"/>
        <w:rPr>
          <w:rFonts w:ascii="Times New Roman" w:hAnsi="Times New Roman" w:cs="Times New Roman"/>
        </w:rPr>
      </w:pPr>
    </w:p>
    <w:p w:rsidR="00527165" w:rsidRDefault="00527165" w:rsidP="00527165">
      <w:pPr>
        <w:pStyle w:val="ListParagraph"/>
        <w:spacing w:after="0" w:line="240" w:lineRule="auto"/>
        <w:rPr>
          <w:rFonts w:ascii="Times New Roman" w:hAnsi="Times New Roman" w:cs="Times New Roman"/>
        </w:rPr>
      </w:pPr>
      <w:r>
        <w:rPr>
          <w:rFonts w:ascii="Times New Roman" w:hAnsi="Times New Roman" w:cs="Times New Roman"/>
        </w:rPr>
        <w:t xml:space="preserve">Approximate address = 225 North Washington Ave </w:t>
      </w:r>
    </w:p>
    <w:p w:rsidR="00527165" w:rsidRDefault="00527165" w:rsidP="00527165">
      <w:pPr>
        <w:pStyle w:val="ListParagraph"/>
        <w:spacing w:after="0" w:line="240" w:lineRule="auto"/>
        <w:rPr>
          <w:rFonts w:ascii="Times New Roman" w:hAnsi="Times New Roman" w:cs="Times New Roman"/>
        </w:rPr>
      </w:pPr>
      <w:r>
        <w:rPr>
          <w:rFonts w:ascii="Times New Roman" w:hAnsi="Times New Roman" w:cs="Times New Roman"/>
        </w:rPr>
        <w:t>Owner = Unclear Government Ownership</w:t>
      </w:r>
    </w:p>
    <w:p w:rsidR="00527165" w:rsidRDefault="00527165" w:rsidP="00527165">
      <w:pPr>
        <w:pStyle w:val="ListParagraph"/>
        <w:spacing w:after="0" w:line="240" w:lineRule="auto"/>
        <w:rPr>
          <w:rFonts w:ascii="Times New Roman" w:hAnsi="Times New Roman" w:cs="Times New Roman"/>
        </w:rPr>
      </w:pPr>
      <w:r>
        <w:rPr>
          <w:rFonts w:ascii="Times New Roman" w:hAnsi="Times New Roman" w:cs="Times New Roman"/>
        </w:rPr>
        <w:t>Pros:</w:t>
      </w:r>
    </w:p>
    <w:p w:rsidR="00527165" w:rsidRDefault="00527165" w:rsidP="00527165">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Visibility to both drivers (existing 394 and on Washington Ave) and pedestrians</w:t>
      </w:r>
    </w:p>
    <w:p w:rsidR="00527165" w:rsidRDefault="00527165" w:rsidP="00527165">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Easy access immediately off of Washington Ave</w:t>
      </w:r>
    </w:p>
    <w:p w:rsidR="00527165" w:rsidRPr="00E0783F" w:rsidRDefault="00527165" w:rsidP="00527165">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Relatively close proximity to residential buildings</w:t>
      </w:r>
    </w:p>
    <w:p w:rsidR="00527165" w:rsidRDefault="00527165" w:rsidP="00527165">
      <w:pPr>
        <w:spacing w:after="0" w:line="240" w:lineRule="auto"/>
        <w:ind w:left="720"/>
        <w:rPr>
          <w:rFonts w:ascii="Times New Roman" w:hAnsi="Times New Roman" w:cs="Times New Roman"/>
        </w:rPr>
      </w:pPr>
      <w:r>
        <w:rPr>
          <w:rFonts w:ascii="Times New Roman" w:hAnsi="Times New Roman" w:cs="Times New Roman"/>
        </w:rPr>
        <w:t>Cons:</w:t>
      </w:r>
    </w:p>
    <w:p w:rsidR="00527165" w:rsidRDefault="00527165" w:rsidP="00527165">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Lack of residents in close proximity</w:t>
      </w:r>
    </w:p>
    <w:p w:rsidR="00527165" w:rsidRDefault="00527165" w:rsidP="00527165">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Unclear authority of ownership</w:t>
      </w:r>
    </w:p>
    <w:p w:rsidR="00527165" w:rsidRDefault="00527165" w:rsidP="00527165">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Noise pollution from cars exiting the highway and a busy intersection</w:t>
      </w:r>
    </w:p>
    <w:p w:rsidR="00527165" w:rsidRDefault="00527165" w:rsidP="00527165">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Condition of the site currently (debris from the highway and slope of terrain)</w:t>
      </w:r>
    </w:p>
    <w:p w:rsidR="00527165" w:rsidRDefault="00527165" w:rsidP="00527165">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Access to water</w:t>
      </w:r>
    </w:p>
    <w:p w:rsidR="00527165" w:rsidRPr="00527165" w:rsidRDefault="00527165" w:rsidP="00527165">
      <w:pPr>
        <w:spacing w:after="0" w:line="240" w:lineRule="auto"/>
        <w:rPr>
          <w:rFonts w:ascii="Times New Roman" w:hAnsi="Times New Roman" w:cs="Times New Roman"/>
        </w:rPr>
      </w:pPr>
    </w:p>
    <w:p w:rsidR="00527165" w:rsidRPr="00527165" w:rsidRDefault="00527165" w:rsidP="00527165">
      <w:pPr>
        <w:spacing w:after="0" w:line="240" w:lineRule="auto"/>
        <w:rPr>
          <w:rFonts w:ascii="Times New Roman" w:hAnsi="Times New Roman" w:cs="Times New Roman"/>
        </w:rPr>
      </w:pPr>
    </w:p>
    <w:sectPr w:rsidR="00527165" w:rsidRPr="00527165" w:rsidSect="00A634C3">
      <w:pgSz w:w="12240" w:h="15840"/>
      <w:pgMar w:top="1008"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41F7"/>
    <w:multiLevelType w:val="hybridMultilevel"/>
    <w:tmpl w:val="2F869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936FB"/>
    <w:multiLevelType w:val="hybridMultilevel"/>
    <w:tmpl w:val="F4CCC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ED17B84"/>
    <w:multiLevelType w:val="hybridMultilevel"/>
    <w:tmpl w:val="B81C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9E3097"/>
    <w:multiLevelType w:val="hybridMultilevel"/>
    <w:tmpl w:val="FEEC4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1471D7"/>
    <w:multiLevelType w:val="hybridMultilevel"/>
    <w:tmpl w:val="4970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C4740E"/>
    <w:multiLevelType w:val="hybridMultilevel"/>
    <w:tmpl w:val="2320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707776"/>
    <w:multiLevelType w:val="hybridMultilevel"/>
    <w:tmpl w:val="9BAA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100CBA"/>
    <w:multiLevelType w:val="hybridMultilevel"/>
    <w:tmpl w:val="F8D8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896F62"/>
    <w:multiLevelType w:val="hybridMultilevel"/>
    <w:tmpl w:val="A1920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0"/>
  </w:num>
  <w:num w:numId="4">
    <w:abstractNumId w:val="3"/>
  </w:num>
  <w:num w:numId="5">
    <w:abstractNumId w:val="8"/>
  </w:num>
  <w:num w:numId="6">
    <w:abstractNumId w:val="1"/>
  </w:num>
  <w:num w:numId="7">
    <w:abstractNumId w:val="6"/>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34C3"/>
    <w:rsid w:val="00037A74"/>
    <w:rsid w:val="000C4C74"/>
    <w:rsid w:val="0014326A"/>
    <w:rsid w:val="001644C9"/>
    <w:rsid w:val="001D3B16"/>
    <w:rsid w:val="00253424"/>
    <w:rsid w:val="00267BF5"/>
    <w:rsid w:val="00282194"/>
    <w:rsid w:val="00320CFB"/>
    <w:rsid w:val="003F31CB"/>
    <w:rsid w:val="0045678C"/>
    <w:rsid w:val="00481B65"/>
    <w:rsid w:val="00494C42"/>
    <w:rsid w:val="00527165"/>
    <w:rsid w:val="00564014"/>
    <w:rsid w:val="00596725"/>
    <w:rsid w:val="00613CE0"/>
    <w:rsid w:val="006E7372"/>
    <w:rsid w:val="00737482"/>
    <w:rsid w:val="0077703E"/>
    <w:rsid w:val="007A46A1"/>
    <w:rsid w:val="007A47C5"/>
    <w:rsid w:val="009D585D"/>
    <w:rsid w:val="009E4602"/>
    <w:rsid w:val="00A634C3"/>
    <w:rsid w:val="00B0793F"/>
    <w:rsid w:val="00B81470"/>
    <w:rsid w:val="00C3407A"/>
    <w:rsid w:val="00C83E4B"/>
    <w:rsid w:val="00CA761C"/>
    <w:rsid w:val="00CB02F1"/>
    <w:rsid w:val="00E0783F"/>
    <w:rsid w:val="00E529D5"/>
    <w:rsid w:val="00F10E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1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4C3"/>
    <w:rPr>
      <w:rFonts w:ascii="Tahoma" w:hAnsi="Tahoma" w:cs="Tahoma"/>
      <w:sz w:val="16"/>
      <w:szCs w:val="16"/>
    </w:rPr>
  </w:style>
  <w:style w:type="paragraph" w:styleId="ListParagraph">
    <w:name w:val="List Paragraph"/>
    <w:basedOn w:val="Normal"/>
    <w:uiPriority w:val="34"/>
    <w:qFormat/>
    <w:rsid w:val="00B0793F"/>
    <w:pPr>
      <w:ind w:left="720"/>
      <w:contextualSpacing/>
    </w:pPr>
  </w:style>
  <w:style w:type="character" w:styleId="CommentReference">
    <w:name w:val="annotation reference"/>
    <w:basedOn w:val="DefaultParagraphFont"/>
    <w:uiPriority w:val="99"/>
    <w:semiHidden/>
    <w:unhideWhenUsed/>
    <w:rsid w:val="0014326A"/>
    <w:rPr>
      <w:sz w:val="16"/>
      <w:szCs w:val="16"/>
    </w:rPr>
  </w:style>
  <w:style w:type="paragraph" w:styleId="CommentText">
    <w:name w:val="annotation text"/>
    <w:basedOn w:val="Normal"/>
    <w:link w:val="CommentTextChar"/>
    <w:uiPriority w:val="99"/>
    <w:semiHidden/>
    <w:unhideWhenUsed/>
    <w:rsid w:val="0014326A"/>
    <w:pPr>
      <w:spacing w:line="240" w:lineRule="auto"/>
    </w:pPr>
    <w:rPr>
      <w:sz w:val="20"/>
      <w:szCs w:val="20"/>
    </w:rPr>
  </w:style>
  <w:style w:type="character" w:customStyle="1" w:styleId="CommentTextChar">
    <w:name w:val="Comment Text Char"/>
    <w:basedOn w:val="DefaultParagraphFont"/>
    <w:link w:val="CommentText"/>
    <w:uiPriority w:val="99"/>
    <w:semiHidden/>
    <w:rsid w:val="0014326A"/>
    <w:rPr>
      <w:sz w:val="20"/>
      <w:szCs w:val="20"/>
    </w:rPr>
  </w:style>
  <w:style w:type="paragraph" w:styleId="CommentSubject">
    <w:name w:val="annotation subject"/>
    <w:basedOn w:val="CommentText"/>
    <w:next w:val="CommentText"/>
    <w:link w:val="CommentSubjectChar"/>
    <w:uiPriority w:val="99"/>
    <w:semiHidden/>
    <w:unhideWhenUsed/>
    <w:rsid w:val="0014326A"/>
    <w:rPr>
      <w:b/>
      <w:bCs/>
    </w:rPr>
  </w:style>
  <w:style w:type="character" w:customStyle="1" w:styleId="CommentSubjectChar">
    <w:name w:val="Comment Subject Char"/>
    <w:basedOn w:val="CommentTextChar"/>
    <w:link w:val="CommentSubject"/>
    <w:uiPriority w:val="99"/>
    <w:semiHidden/>
    <w:rsid w:val="0014326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4C3"/>
    <w:rPr>
      <w:rFonts w:ascii="Tahoma" w:hAnsi="Tahoma" w:cs="Tahoma"/>
      <w:sz w:val="16"/>
      <w:szCs w:val="16"/>
    </w:rPr>
  </w:style>
  <w:style w:type="paragraph" w:styleId="ListParagraph">
    <w:name w:val="List Paragraph"/>
    <w:basedOn w:val="Normal"/>
    <w:uiPriority w:val="34"/>
    <w:qFormat/>
    <w:rsid w:val="00B0793F"/>
    <w:pPr>
      <w:ind w:left="720"/>
      <w:contextualSpacing/>
    </w:pPr>
  </w:style>
  <w:style w:type="character" w:styleId="CommentReference">
    <w:name w:val="annotation reference"/>
    <w:basedOn w:val="DefaultParagraphFont"/>
    <w:uiPriority w:val="99"/>
    <w:semiHidden/>
    <w:unhideWhenUsed/>
    <w:rsid w:val="0014326A"/>
    <w:rPr>
      <w:sz w:val="16"/>
      <w:szCs w:val="16"/>
    </w:rPr>
  </w:style>
  <w:style w:type="paragraph" w:styleId="CommentText">
    <w:name w:val="annotation text"/>
    <w:basedOn w:val="Normal"/>
    <w:link w:val="CommentTextChar"/>
    <w:uiPriority w:val="99"/>
    <w:semiHidden/>
    <w:unhideWhenUsed/>
    <w:rsid w:val="0014326A"/>
    <w:pPr>
      <w:spacing w:line="240" w:lineRule="auto"/>
    </w:pPr>
    <w:rPr>
      <w:sz w:val="20"/>
      <w:szCs w:val="20"/>
    </w:rPr>
  </w:style>
  <w:style w:type="character" w:customStyle="1" w:styleId="CommentTextChar">
    <w:name w:val="Comment Text Char"/>
    <w:basedOn w:val="DefaultParagraphFont"/>
    <w:link w:val="CommentText"/>
    <w:uiPriority w:val="99"/>
    <w:semiHidden/>
    <w:rsid w:val="0014326A"/>
    <w:rPr>
      <w:sz w:val="20"/>
      <w:szCs w:val="20"/>
    </w:rPr>
  </w:style>
  <w:style w:type="paragraph" w:styleId="CommentSubject">
    <w:name w:val="annotation subject"/>
    <w:basedOn w:val="CommentText"/>
    <w:next w:val="CommentText"/>
    <w:link w:val="CommentSubjectChar"/>
    <w:uiPriority w:val="99"/>
    <w:semiHidden/>
    <w:unhideWhenUsed/>
    <w:rsid w:val="0014326A"/>
    <w:rPr>
      <w:b/>
      <w:bCs/>
    </w:rPr>
  </w:style>
  <w:style w:type="character" w:customStyle="1" w:styleId="CommentSubjectChar">
    <w:name w:val="Comment Subject Char"/>
    <w:basedOn w:val="CommentTextChar"/>
    <w:link w:val="CommentSubject"/>
    <w:uiPriority w:val="99"/>
    <w:semiHidden/>
    <w:rsid w:val="0014326A"/>
    <w:rPr>
      <w:b/>
      <w:bCs/>
      <w:sz w:val="20"/>
      <w:szCs w:val="20"/>
    </w:rPr>
  </w:style>
</w:styles>
</file>

<file path=word/webSettings.xml><?xml version="1.0" encoding="utf-8"?>
<w:webSettings xmlns:r="http://schemas.openxmlformats.org/officeDocument/2006/relationships" xmlns:w="http://schemas.openxmlformats.org/wordprocessingml/2006/main">
  <w:divs>
    <w:div w:id="100875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58444-4751-44A0-B541-8DF3DF6E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8665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Hollaway</dc:creator>
  <cp:lastModifiedBy>Owner</cp:lastModifiedBy>
  <cp:revision>2</cp:revision>
  <dcterms:created xsi:type="dcterms:W3CDTF">2015-12-01T18:28:00Z</dcterms:created>
  <dcterms:modified xsi:type="dcterms:W3CDTF">2015-12-01T18:28:00Z</dcterms:modified>
</cp:coreProperties>
</file>