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B9A" w:rsidRPr="00953701" w:rsidRDefault="00D6336E" w:rsidP="003509AC">
      <w:pPr>
        <w:rPr>
          <w:b/>
          <w:sz w:val="20"/>
        </w:rPr>
      </w:pPr>
      <w:r w:rsidRPr="00953701">
        <w:rPr>
          <w:b/>
          <w:sz w:val="20"/>
        </w:rPr>
        <w:t>November 30, 2017</w:t>
      </w:r>
    </w:p>
    <w:p w:rsidR="00D6336E" w:rsidRDefault="00D6336E" w:rsidP="003509AC">
      <w:pPr>
        <w:spacing w:before="240"/>
        <w:rPr>
          <w:b/>
          <w:sz w:val="28"/>
        </w:rPr>
      </w:pPr>
      <w:bookmarkStart w:id="0" w:name="_Hlk499825679"/>
      <w:r w:rsidRPr="00D6336E">
        <w:rPr>
          <w:b/>
          <w:sz w:val="28"/>
        </w:rPr>
        <w:t xml:space="preserve">Downtown Service Area Master Plan will guide development </w:t>
      </w:r>
      <w:r w:rsidR="00B40C96">
        <w:rPr>
          <w:b/>
          <w:sz w:val="28"/>
        </w:rPr>
        <w:t>of all non-riverfront D</w:t>
      </w:r>
      <w:r w:rsidRPr="00D6336E">
        <w:rPr>
          <w:b/>
          <w:sz w:val="28"/>
        </w:rPr>
        <w:t>owntown Minneapolis parks for the next 20-30 years after final commissioner approval</w:t>
      </w:r>
    </w:p>
    <w:p w:rsidR="00D6336E" w:rsidRDefault="00D6336E" w:rsidP="003509AC">
      <w:pPr>
        <w:spacing w:before="240"/>
        <w:rPr>
          <w:i/>
          <w:sz w:val="24"/>
        </w:rPr>
      </w:pPr>
      <w:r>
        <w:rPr>
          <w:i/>
          <w:sz w:val="24"/>
        </w:rPr>
        <w:t>Three years of community-based planning and design shaped cohesive long-term plan for five existing non-riverfront downtown parks as well as potential development of new parks or park-like spaces in downtown</w:t>
      </w:r>
    </w:p>
    <w:p w:rsidR="003509AC" w:rsidRPr="00514D65" w:rsidRDefault="003509AC" w:rsidP="00514D65">
      <w:pPr>
        <w:spacing w:before="240" w:line="240" w:lineRule="auto"/>
        <w:rPr>
          <w:rFonts w:eastAsia="Times New Roman"/>
          <w:lang w:val="en"/>
        </w:rPr>
      </w:pPr>
      <w:bookmarkStart w:id="1" w:name="_Hlk499824698"/>
      <w:r>
        <w:t xml:space="preserve">On Nov. 29, 2017, Minneapolis Park and Recreation Board (MPRB) Commissioners approved the Downtown Service Area Master Plan (DSAMP), a document that will guide </w:t>
      </w:r>
      <w:r>
        <w:rPr>
          <w:rFonts w:eastAsia="Times New Roman"/>
          <w:lang w:val="en"/>
        </w:rPr>
        <w:t xml:space="preserve">outdoor improvements at all non-riverfront </w:t>
      </w:r>
      <w:r w:rsidR="00D3517C">
        <w:rPr>
          <w:rFonts w:eastAsia="Times New Roman"/>
          <w:lang w:val="en"/>
        </w:rPr>
        <w:t>Downtown Minneapolis</w:t>
      </w:r>
      <w:r>
        <w:rPr>
          <w:rFonts w:eastAsia="Times New Roman"/>
          <w:lang w:val="en"/>
        </w:rPr>
        <w:t xml:space="preserve"> parks (</w:t>
      </w:r>
      <w:hyperlink r:id="rId5" w:anchor="page=7" w:history="1">
        <w:r w:rsidRPr="00D3517C">
          <w:rPr>
            <w:rStyle w:val="Hyperlink"/>
            <w:rFonts w:eastAsia="Times New Roman"/>
            <w:lang w:val="en"/>
          </w:rPr>
          <w:t>Elliot Park</w:t>
        </w:r>
      </w:hyperlink>
      <w:r>
        <w:rPr>
          <w:rFonts w:eastAsia="Times New Roman"/>
          <w:lang w:val="en"/>
        </w:rPr>
        <w:t xml:space="preserve">, </w:t>
      </w:r>
      <w:hyperlink r:id="rId6" w:anchor="page=17" w:history="1">
        <w:r w:rsidRPr="00D3517C">
          <w:rPr>
            <w:rStyle w:val="Hyperlink"/>
            <w:rFonts w:eastAsia="Times New Roman"/>
            <w:lang w:val="en"/>
          </w:rPr>
          <w:t>Franklin Steele Square</w:t>
        </w:r>
      </w:hyperlink>
      <w:r>
        <w:rPr>
          <w:rFonts w:eastAsia="Times New Roman"/>
          <w:lang w:val="en"/>
        </w:rPr>
        <w:t xml:space="preserve">, </w:t>
      </w:r>
      <w:hyperlink r:id="rId7" w:anchor="page=43" w:history="1">
        <w:r w:rsidRPr="00D3517C">
          <w:rPr>
            <w:rStyle w:val="Hyperlink"/>
            <w:rFonts w:eastAsia="Times New Roman"/>
            <w:lang w:val="en"/>
          </w:rPr>
          <w:t>Gateway Park</w:t>
        </w:r>
      </w:hyperlink>
      <w:r>
        <w:rPr>
          <w:rFonts w:eastAsia="Times New Roman"/>
          <w:lang w:val="en"/>
        </w:rPr>
        <w:t xml:space="preserve">, </w:t>
      </w:r>
      <w:hyperlink r:id="rId8" w:anchor="page=57" w:history="1">
        <w:r w:rsidRPr="00AD0459">
          <w:rPr>
            <w:rStyle w:val="Hyperlink"/>
            <w:rFonts w:eastAsia="Times New Roman"/>
            <w:lang w:val="en"/>
          </w:rPr>
          <w:t>Loring Park</w:t>
        </w:r>
      </w:hyperlink>
      <w:r>
        <w:rPr>
          <w:rFonts w:eastAsia="Times New Roman"/>
          <w:lang w:val="en"/>
        </w:rPr>
        <w:t xml:space="preserve">, </w:t>
      </w:r>
      <w:hyperlink r:id="rId9" w:anchor="page=27" w:history="1">
        <w:r w:rsidRPr="00D3517C">
          <w:rPr>
            <w:rStyle w:val="Hyperlink"/>
            <w:rFonts w:eastAsia="Times New Roman"/>
            <w:lang w:val="en"/>
          </w:rPr>
          <w:t>Park Avenue Triangle</w:t>
        </w:r>
      </w:hyperlink>
      <w:r w:rsidR="00100896">
        <w:rPr>
          <w:rFonts w:eastAsia="Times New Roman"/>
          <w:lang w:val="en"/>
        </w:rPr>
        <w:t>) and</w:t>
      </w:r>
      <w:r>
        <w:rPr>
          <w:rFonts w:eastAsia="Times New Roman"/>
          <w:lang w:val="en"/>
        </w:rPr>
        <w:t xml:space="preserve"> the potential acquisition and development of new parkland within </w:t>
      </w:r>
      <w:r w:rsidR="00D3517C">
        <w:rPr>
          <w:rFonts w:eastAsia="Times New Roman"/>
          <w:lang w:val="en"/>
        </w:rPr>
        <w:t>Downtown</w:t>
      </w:r>
      <w:r>
        <w:rPr>
          <w:rFonts w:eastAsia="Times New Roman"/>
          <w:lang w:val="en"/>
        </w:rPr>
        <w:t xml:space="preserve"> Minneapolis for the next </w:t>
      </w:r>
      <w:r w:rsidR="005953F9">
        <w:rPr>
          <w:rFonts w:eastAsia="Times New Roman"/>
          <w:lang w:val="en"/>
        </w:rPr>
        <w:t>20-30</w:t>
      </w:r>
      <w:r>
        <w:rPr>
          <w:rFonts w:eastAsia="Times New Roman"/>
          <w:lang w:val="en"/>
        </w:rPr>
        <w:t xml:space="preserve"> years.</w:t>
      </w:r>
    </w:p>
    <w:bookmarkEnd w:id="1"/>
    <w:p w:rsidR="003509AC" w:rsidRDefault="0069234B" w:rsidP="00514D65">
      <w:pPr>
        <w:spacing w:line="240" w:lineRule="auto"/>
      </w:pPr>
      <w:r>
        <w:t xml:space="preserve">This plan </w:t>
      </w:r>
      <w:r w:rsidR="0027061E">
        <w:t>provides an opportunity for the downtown park system to be redesigned or</w:t>
      </w:r>
      <w:r w:rsidR="0027061E" w:rsidRPr="0027061E">
        <w:t xml:space="preserve"> </w:t>
      </w:r>
      <w:r w:rsidR="0027061E">
        <w:t xml:space="preserve">envisioned for the </w:t>
      </w:r>
      <w:r w:rsidR="00514D65">
        <w:t>first</w:t>
      </w:r>
      <w:r w:rsidR="0027061E">
        <w:t xml:space="preserve"> time, comprehensively, with an eye to what can exist in each park </w:t>
      </w:r>
      <w:r w:rsidR="00514D65">
        <w:t>and</w:t>
      </w:r>
      <w:r w:rsidR="0027061E">
        <w:t xml:space="preserve"> how </w:t>
      </w:r>
      <w:r w:rsidR="004077E2">
        <w:t>the</w:t>
      </w:r>
      <w:r w:rsidR="0027061E">
        <w:t xml:space="preserve"> parks work together. As available space for </w:t>
      </w:r>
      <w:r w:rsidR="005F70F0">
        <w:t xml:space="preserve">downtown </w:t>
      </w:r>
      <w:r w:rsidR="0027061E">
        <w:t>parks and open space dwindles, comprehensive park planning is essential to shaping the quality of life for downtown residents, as well as the whole of Minneapolis that seeks to enjoy its downtown.</w:t>
      </w:r>
      <w:r w:rsidR="007E170E">
        <w:t xml:space="preserve"> </w:t>
      </w:r>
    </w:p>
    <w:p w:rsidR="004077E2" w:rsidRPr="00B40C96" w:rsidRDefault="004077E2" w:rsidP="00514D65">
      <w:pPr>
        <w:rPr>
          <w:b/>
          <w:sz w:val="24"/>
          <w:u w:val="single"/>
        </w:rPr>
      </w:pPr>
      <w:r w:rsidRPr="00B40C96">
        <w:rPr>
          <w:b/>
          <w:sz w:val="24"/>
          <w:u w:val="single"/>
        </w:rPr>
        <w:t>The Downtown Service Area Master Plan</w:t>
      </w:r>
    </w:p>
    <w:p w:rsidR="004077E2" w:rsidRDefault="004077E2" w:rsidP="00514D65">
      <w:r>
        <w:t>The plan is divided into six chapters, which can be viewed by clicking the links below:</w:t>
      </w:r>
    </w:p>
    <w:p w:rsidR="004077E2" w:rsidRPr="004077E2" w:rsidRDefault="00100896" w:rsidP="004077E2">
      <w:pPr>
        <w:spacing w:after="0"/>
        <w:ind w:left="360"/>
        <w:rPr>
          <w:b/>
          <w:sz w:val="24"/>
        </w:rPr>
      </w:pPr>
      <w:hyperlink r:id="rId10" w:tgtFrame="_blank" w:tooltip="chapter 1" w:history="1">
        <w:r w:rsidR="004077E2" w:rsidRPr="004077E2">
          <w:rPr>
            <w:rStyle w:val="Hyperlink"/>
            <w:b/>
            <w:sz w:val="24"/>
          </w:rPr>
          <w:t>Chapter 1: Introduction &amp; Planning Framework</w:t>
        </w:r>
      </w:hyperlink>
    </w:p>
    <w:p w:rsidR="004077E2" w:rsidRPr="004077E2" w:rsidRDefault="00100896" w:rsidP="004077E2">
      <w:pPr>
        <w:spacing w:after="0"/>
        <w:ind w:left="360"/>
        <w:rPr>
          <w:b/>
          <w:sz w:val="24"/>
        </w:rPr>
      </w:pPr>
      <w:hyperlink r:id="rId11" w:tgtFrame="_blank" w:tooltip="chapter 2" w:history="1">
        <w:r w:rsidR="004077E2" w:rsidRPr="004077E2">
          <w:rPr>
            <w:rStyle w:val="Hyperlink"/>
            <w:b/>
            <w:sz w:val="24"/>
          </w:rPr>
          <w:t>Chapter 2: Planning Process </w:t>
        </w:r>
      </w:hyperlink>
    </w:p>
    <w:p w:rsidR="004077E2" w:rsidRPr="004077E2" w:rsidRDefault="00100896" w:rsidP="004077E2">
      <w:pPr>
        <w:spacing w:after="0"/>
        <w:ind w:left="360"/>
        <w:rPr>
          <w:b/>
          <w:sz w:val="24"/>
        </w:rPr>
      </w:pPr>
      <w:hyperlink r:id="rId12" w:tgtFrame="_blank" w:tooltip="chapter 3" w:history="1">
        <w:r w:rsidR="004077E2" w:rsidRPr="004077E2">
          <w:rPr>
            <w:rStyle w:val="Hyperlink"/>
            <w:b/>
            <w:sz w:val="24"/>
          </w:rPr>
          <w:t>Chapter 3: Service Area Vision</w:t>
        </w:r>
      </w:hyperlink>
      <w:r w:rsidR="004077E2" w:rsidRPr="004077E2">
        <w:rPr>
          <w:b/>
          <w:sz w:val="24"/>
        </w:rPr>
        <w:t> </w:t>
      </w:r>
    </w:p>
    <w:p w:rsidR="004077E2" w:rsidRPr="004077E2" w:rsidRDefault="00100896" w:rsidP="004077E2">
      <w:pPr>
        <w:spacing w:after="0"/>
        <w:ind w:left="360"/>
        <w:rPr>
          <w:b/>
          <w:sz w:val="24"/>
        </w:rPr>
      </w:pPr>
      <w:hyperlink r:id="rId13" w:tgtFrame="_blank" w:tooltip="chapter 4" w:history="1">
        <w:r w:rsidR="004077E2" w:rsidRPr="004077E2">
          <w:rPr>
            <w:rStyle w:val="Hyperlink"/>
            <w:b/>
            <w:sz w:val="24"/>
          </w:rPr>
          <w:t>Chapter 4: Park Planning &amp; Design</w:t>
        </w:r>
      </w:hyperlink>
      <w:r w:rsidR="004077E2" w:rsidRPr="004077E2">
        <w:rPr>
          <w:b/>
          <w:sz w:val="24"/>
        </w:rPr>
        <w:t> </w:t>
      </w:r>
    </w:p>
    <w:p w:rsidR="004077E2" w:rsidRPr="004077E2" w:rsidRDefault="00100896" w:rsidP="004077E2">
      <w:pPr>
        <w:spacing w:after="0"/>
        <w:ind w:left="360"/>
        <w:rPr>
          <w:b/>
          <w:sz w:val="24"/>
        </w:rPr>
      </w:pPr>
      <w:hyperlink r:id="rId14" w:tgtFrame="_blank" w:tooltip="chapter 5" w:history="1">
        <w:r w:rsidR="004077E2" w:rsidRPr="004077E2">
          <w:rPr>
            <w:rStyle w:val="Hyperlink"/>
            <w:b/>
            <w:sz w:val="24"/>
          </w:rPr>
          <w:t>Chapter 5: Operations &amp; Partnerships</w:t>
        </w:r>
      </w:hyperlink>
      <w:r w:rsidR="004077E2" w:rsidRPr="004077E2">
        <w:rPr>
          <w:b/>
          <w:sz w:val="24"/>
        </w:rPr>
        <w:t>  </w:t>
      </w:r>
    </w:p>
    <w:p w:rsidR="004077E2" w:rsidRPr="004077E2" w:rsidRDefault="00100896" w:rsidP="004077E2">
      <w:pPr>
        <w:spacing w:after="0"/>
        <w:ind w:left="360"/>
        <w:rPr>
          <w:b/>
          <w:sz w:val="24"/>
        </w:rPr>
      </w:pPr>
      <w:hyperlink r:id="rId15" w:tgtFrame="_blank" w:tooltip="chapter 6" w:history="1">
        <w:r w:rsidR="004077E2" w:rsidRPr="004077E2">
          <w:rPr>
            <w:rStyle w:val="Hyperlink"/>
            <w:b/>
            <w:sz w:val="24"/>
          </w:rPr>
          <w:t>Chapter 6: Implementation</w:t>
        </w:r>
      </w:hyperlink>
      <w:r w:rsidR="004077E2" w:rsidRPr="004077E2">
        <w:rPr>
          <w:b/>
          <w:sz w:val="24"/>
        </w:rPr>
        <w:t> </w:t>
      </w:r>
    </w:p>
    <w:p w:rsidR="00B40C96" w:rsidRDefault="0069234B" w:rsidP="004077E2">
      <w:pPr>
        <w:spacing w:before="240"/>
      </w:pPr>
      <w:r>
        <w:t>The DSAMP</w:t>
      </w:r>
      <w:r w:rsidR="0027061E">
        <w:t xml:space="preserve"> is </w:t>
      </w:r>
      <w:r>
        <w:t>one</w:t>
      </w:r>
      <w:r w:rsidR="0027061E">
        <w:t xml:space="preserve"> of f</w:t>
      </w:r>
      <w:r>
        <w:t>i</w:t>
      </w:r>
      <w:r w:rsidR="0027061E">
        <w:t xml:space="preserve">ve </w:t>
      </w:r>
      <w:r>
        <w:t xml:space="preserve">geographically organized master </w:t>
      </w:r>
      <w:r w:rsidR="0027061E">
        <w:t>plans that will collectively design or redesign every neighborhood park in Minneapolis.</w:t>
      </w:r>
      <w:r>
        <w:t xml:space="preserve"> The South Service Area</w:t>
      </w:r>
      <w:r w:rsidR="00B40C96">
        <w:t xml:space="preserve"> Master</w:t>
      </w:r>
      <w:r>
        <w:t xml:space="preserve"> Plan, which covers all neighborhood parks south of downtown and east of I-35W, was </w:t>
      </w:r>
      <w:hyperlink r:id="rId16" w:history="1">
        <w:r w:rsidRPr="00B40C96">
          <w:rPr>
            <w:rStyle w:val="Hyperlink"/>
          </w:rPr>
          <w:t>approved in September 2016</w:t>
        </w:r>
      </w:hyperlink>
      <w:r>
        <w:t xml:space="preserve">. This is the second </w:t>
      </w:r>
      <w:r w:rsidR="00B40C96">
        <w:t>approved</w:t>
      </w:r>
      <w:r w:rsidR="00212371">
        <w:t xml:space="preserve"> MPRB</w:t>
      </w:r>
      <w:r w:rsidR="00B40C96">
        <w:t xml:space="preserve"> </w:t>
      </w:r>
      <w:r w:rsidR="00212371">
        <w:t>service area master plan</w:t>
      </w:r>
      <w:r>
        <w:t>.</w:t>
      </w:r>
      <w:r w:rsidR="00B40C96">
        <w:t xml:space="preserve"> </w:t>
      </w:r>
    </w:p>
    <w:p w:rsidR="0069234B" w:rsidRDefault="00B40C96" w:rsidP="004077E2">
      <w:pPr>
        <w:spacing w:before="240"/>
      </w:pPr>
      <w:r>
        <w:t xml:space="preserve">Community engagement for the </w:t>
      </w:r>
      <w:hyperlink r:id="rId17" w:history="1">
        <w:r w:rsidRPr="00B40C96">
          <w:rPr>
            <w:rStyle w:val="Hyperlink"/>
          </w:rPr>
          <w:t>North Service Area Master Plan</w:t>
        </w:r>
      </w:hyperlink>
      <w:r>
        <w:t xml:space="preserve"> (North Minneapolis) and </w:t>
      </w:r>
      <w:hyperlink r:id="rId18" w:history="1">
        <w:r w:rsidRPr="00B40C96">
          <w:rPr>
            <w:rStyle w:val="Hyperlink"/>
          </w:rPr>
          <w:t>East of the River Park Master Plan</w:t>
        </w:r>
      </w:hyperlink>
      <w:r>
        <w:t xml:space="preserve"> (Northeast/Southeast Minneapolis) are underway. Check out the links above </w:t>
      </w:r>
      <w:r w:rsidR="00100896">
        <w:t>for more information.</w:t>
      </w:r>
      <w:bookmarkStart w:id="2" w:name="_GoBack"/>
      <w:bookmarkEnd w:id="2"/>
      <w:r>
        <w:t xml:space="preserve"> Development of the Southwest Service Area Master Plan begins in 2018.</w:t>
      </w:r>
    </w:p>
    <w:p w:rsidR="00212371" w:rsidRDefault="00212371" w:rsidP="004077E2">
      <w:pPr>
        <w:spacing w:before="240"/>
      </w:pPr>
      <w:r w:rsidRPr="00212371">
        <w:rPr>
          <w:b/>
          <w:sz w:val="24"/>
          <w:u w:val="single"/>
        </w:rPr>
        <w:t>Media Inquiries</w:t>
      </w:r>
      <w:r>
        <w:br/>
        <w:t>Dawn Sommers</w:t>
      </w:r>
      <w:r>
        <w:br/>
        <w:t>Minneapolis Park and Recreation Board</w:t>
      </w:r>
      <w:r>
        <w:br/>
        <w:t>612-230-6407</w:t>
      </w:r>
      <w:r>
        <w:br/>
      </w:r>
      <w:hyperlink r:id="rId19" w:history="1">
        <w:r w:rsidRPr="007D6E4F">
          <w:rPr>
            <w:rStyle w:val="Hyperlink"/>
          </w:rPr>
          <w:t>dsommers@minneapolisparks.org</w:t>
        </w:r>
      </w:hyperlink>
      <w:r>
        <w:t xml:space="preserve"> </w:t>
      </w:r>
    </w:p>
    <w:bookmarkEnd w:id="0"/>
    <w:p w:rsidR="0027061E" w:rsidRPr="00D6336E" w:rsidRDefault="0069234B" w:rsidP="00514D65">
      <w:r>
        <w:t xml:space="preserve"> </w:t>
      </w:r>
    </w:p>
    <w:sectPr w:rsidR="0027061E" w:rsidRPr="00D6336E" w:rsidSect="00D633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137B8"/>
    <w:multiLevelType w:val="multilevel"/>
    <w:tmpl w:val="A7B2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6E"/>
    <w:rsid w:val="000C1D0F"/>
    <w:rsid w:val="00100896"/>
    <w:rsid w:val="00212371"/>
    <w:rsid w:val="0027061E"/>
    <w:rsid w:val="003509AC"/>
    <w:rsid w:val="004077E2"/>
    <w:rsid w:val="00514D65"/>
    <w:rsid w:val="005953F9"/>
    <w:rsid w:val="005F70F0"/>
    <w:rsid w:val="0069234B"/>
    <w:rsid w:val="007E170E"/>
    <w:rsid w:val="00953701"/>
    <w:rsid w:val="009742C5"/>
    <w:rsid w:val="00AD0459"/>
    <w:rsid w:val="00B40C96"/>
    <w:rsid w:val="00D3517C"/>
    <w:rsid w:val="00D6336E"/>
    <w:rsid w:val="00D8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7D00"/>
  <w15:chartTrackingRefBased/>
  <w15:docId w15:val="{DDA0FA4F-1B5E-4F78-9B65-E162BB8B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7E2"/>
    <w:rPr>
      <w:color w:val="0563C1" w:themeColor="hyperlink"/>
      <w:u w:val="single"/>
    </w:rPr>
  </w:style>
  <w:style w:type="character" w:styleId="UnresolvedMention">
    <w:name w:val="Unresolved Mention"/>
    <w:basedOn w:val="DefaultParagraphFont"/>
    <w:uiPriority w:val="99"/>
    <w:semiHidden/>
    <w:unhideWhenUsed/>
    <w:rsid w:val="004077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6201">
      <w:bodyDiv w:val="1"/>
      <w:marLeft w:val="0"/>
      <w:marRight w:val="0"/>
      <w:marTop w:val="0"/>
      <w:marBottom w:val="0"/>
      <w:divBdr>
        <w:top w:val="none" w:sz="0" w:space="0" w:color="auto"/>
        <w:left w:val="none" w:sz="0" w:space="0" w:color="auto"/>
        <w:bottom w:val="none" w:sz="0" w:space="0" w:color="auto"/>
        <w:right w:val="none" w:sz="0" w:space="0" w:color="auto"/>
      </w:divBdr>
    </w:div>
    <w:div w:id="189689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neapolisparks.org/_asset/fym8k8/MPRB_DSAMP_Nov2017_ch4.pdf" TargetMode="External"/><Relationship Id="rId13" Type="http://schemas.openxmlformats.org/officeDocument/2006/relationships/hyperlink" Target="https://www.minneapolisparks.org/_asset/fym8k8/MPRB_DSAMP_Nov2017_ch4.pdf" TargetMode="External"/><Relationship Id="rId18" Type="http://schemas.openxmlformats.org/officeDocument/2006/relationships/hyperlink" Target="https://www.minneapolisparks.org/park_care__improvements/park_projects/current_projects/east_of_the_river_park_master_pla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inneapolisparks.org/_asset/fym8k8/MPRB_DSAMP_Nov2017_ch4.pdf" TargetMode="External"/><Relationship Id="rId12" Type="http://schemas.openxmlformats.org/officeDocument/2006/relationships/hyperlink" Target="https://www.minneapolisparks.org/_asset/dt8zip/MPRB_DSAMP_Nov2017_ch3.pdf" TargetMode="External"/><Relationship Id="rId17" Type="http://schemas.openxmlformats.org/officeDocument/2006/relationships/hyperlink" Target="https://www.minneapolisparks.org/park_care__improvements/park_projects/current_projects/north_service_area_master_plan/" TargetMode="External"/><Relationship Id="rId2" Type="http://schemas.openxmlformats.org/officeDocument/2006/relationships/styles" Target="styles.xml"/><Relationship Id="rId16" Type="http://schemas.openxmlformats.org/officeDocument/2006/relationships/hyperlink" Target="https://www.minneapolisparks.org/news/2016/09/30/2263/south_service_area_master_plan_will_guide_development_of_south_minneapolis_neighborhood_parks_for_the_next_20-30_years_after_final_commissioner_approva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inneapolisparks.org/_asset/fym8k8/MPRB_DSAMP_Nov2017_ch4.pdf" TargetMode="External"/><Relationship Id="rId11" Type="http://schemas.openxmlformats.org/officeDocument/2006/relationships/hyperlink" Target="https://www.minneapolisparks.org/_asset/x10f2w/MPRB_DSAMP_Nov2017_ch2.pdf" TargetMode="External"/><Relationship Id="rId5" Type="http://schemas.openxmlformats.org/officeDocument/2006/relationships/hyperlink" Target="https://www.minneapolisparks.org/_asset/fym8k8/MPRB_DSAMP_Nov2017_ch4.pdf" TargetMode="External"/><Relationship Id="rId15" Type="http://schemas.openxmlformats.org/officeDocument/2006/relationships/hyperlink" Target="https://www.minneapolisparks.org/_asset/29gf13/MPRB_DSAMP_Nov2017_ch6.pdf" TargetMode="External"/><Relationship Id="rId10" Type="http://schemas.openxmlformats.org/officeDocument/2006/relationships/hyperlink" Target="https://www.minneapolisparks.org/_asset/vbmc9g/MPRB_DSAMP_Nov2017_ch1.pdf" TargetMode="External"/><Relationship Id="rId19" Type="http://schemas.openxmlformats.org/officeDocument/2006/relationships/hyperlink" Target="mailto:dsommers@minneapolisparks.org" TargetMode="External"/><Relationship Id="rId4" Type="http://schemas.openxmlformats.org/officeDocument/2006/relationships/webSettings" Target="webSettings.xml"/><Relationship Id="rId9" Type="http://schemas.openxmlformats.org/officeDocument/2006/relationships/hyperlink" Target="https://www.minneapolisparks.org/_asset/fym8k8/MPRB_DSAMP_Nov2017_ch4.pdf" TargetMode="External"/><Relationship Id="rId14" Type="http://schemas.openxmlformats.org/officeDocument/2006/relationships/hyperlink" Target="https://www.minneapolisparks.org/_asset/k4s1yv/MPRB_DSAMP_Nov2017_ch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P. Johnson</dc:creator>
  <cp:keywords/>
  <dc:description/>
  <cp:lastModifiedBy>Benjamin P. Johnson</cp:lastModifiedBy>
  <cp:revision>5</cp:revision>
  <dcterms:created xsi:type="dcterms:W3CDTF">2017-11-30T18:12:00Z</dcterms:created>
  <dcterms:modified xsi:type="dcterms:W3CDTF">2017-11-30T23:24:00Z</dcterms:modified>
</cp:coreProperties>
</file>